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C6E088" w14:textId="2FD4BE04" w:rsidR="00DF7FB6" w:rsidRPr="00A70BF0" w:rsidRDefault="00C07732" w:rsidP="005509C5">
      <w:pPr>
        <w:tabs>
          <w:tab w:val="right" w:pos="9638"/>
        </w:tabs>
        <w:rPr>
          <w:rFonts w:ascii="Arial" w:eastAsia="MS Mincho" w:hAnsi="Arial" w:cs="Arial"/>
          <w:b/>
          <w:bCs/>
          <w:sz w:val="24"/>
          <w:szCs w:val="24"/>
          <w:lang w:eastAsia="ko-KR"/>
        </w:rPr>
      </w:pPr>
      <w:r>
        <w:rPr>
          <w:rFonts w:ascii="Arial" w:hAnsi="Arial" w:cs="Arial"/>
          <w:b/>
          <w:bCs/>
          <w:sz w:val="24"/>
          <w:szCs w:val="24"/>
        </w:rPr>
        <w:t xml:space="preserve">3GPP TSG-WG </w:t>
      </w:r>
      <w:r w:rsidR="00A226D1" w:rsidRPr="00A70BF0">
        <w:rPr>
          <w:rFonts w:ascii="Arial" w:hAnsi="Arial" w:cs="Arial"/>
          <w:b/>
          <w:bCs/>
          <w:sz w:val="24"/>
          <w:szCs w:val="24"/>
        </w:rPr>
        <w:t>SA2 Meeting #16</w:t>
      </w:r>
      <w:r w:rsidR="0050006D">
        <w:rPr>
          <w:rFonts w:ascii="Arial" w:hAnsi="Arial" w:cs="Arial"/>
          <w:b/>
          <w:bCs/>
          <w:sz w:val="24"/>
          <w:szCs w:val="24"/>
        </w:rPr>
        <w:t>3</w:t>
      </w:r>
      <w:r w:rsidR="00DF7FB6" w:rsidRPr="00A70BF0">
        <w:rPr>
          <w:rFonts w:ascii="Arial" w:hAnsi="Arial" w:cs="Arial"/>
          <w:b/>
          <w:bCs/>
          <w:sz w:val="24"/>
          <w:szCs w:val="24"/>
        </w:rPr>
        <w:tab/>
      </w:r>
      <w:r w:rsidR="007F396A" w:rsidRPr="00A70BF0">
        <w:rPr>
          <w:rFonts w:ascii="Arial" w:hAnsi="Arial" w:cs="Arial"/>
          <w:b/>
          <w:bCs/>
          <w:sz w:val="24"/>
          <w:szCs w:val="24"/>
        </w:rPr>
        <w:t>S2-24</w:t>
      </w:r>
      <w:r w:rsidR="00C340A7">
        <w:rPr>
          <w:rFonts w:ascii="Arial" w:hAnsi="Arial" w:cs="Arial"/>
          <w:b/>
          <w:bCs/>
          <w:sz w:val="24"/>
          <w:szCs w:val="24"/>
        </w:rPr>
        <w:t>0</w:t>
      </w:r>
      <w:r w:rsidR="00491E3C">
        <w:rPr>
          <w:rFonts w:ascii="Arial" w:hAnsi="Arial" w:cs="Arial"/>
          <w:b/>
          <w:bCs/>
          <w:sz w:val="24"/>
          <w:szCs w:val="24"/>
        </w:rPr>
        <w:t>6</w:t>
      </w:r>
      <w:r w:rsidR="00ED45C0">
        <w:rPr>
          <w:rFonts w:ascii="Arial" w:hAnsi="Arial" w:cs="Arial"/>
          <w:b/>
          <w:bCs/>
          <w:sz w:val="24"/>
          <w:szCs w:val="24"/>
        </w:rPr>
        <w:t>533</w:t>
      </w:r>
    </w:p>
    <w:p w14:paraId="3EA09015" w14:textId="2B60D655" w:rsidR="00DF7FB6" w:rsidRPr="00A70BF0" w:rsidRDefault="0050006D" w:rsidP="003A38AF">
      <w:pPr>
        <w:pBdr>
          <w:bottom w:val="single" w:sz="6" w:space="0" w:color="auto"/>
        </w:pBdr>
        <w:tabs>
          <w:tab w:val="right" w:pos="9638"/>
        </w:tabs>
        <w:rPr>
          <w:rFonts w:ascii="Arial" w:hAnsi="Arial" w:cs="Arial"/>
          <w:b/>
          <w:bCs/>
          <w:sz w:val="24"/>
          <w:szCs w:val="24"/>
        </w:rPr>
      </w:pPr>
      <w:r>
        <w:rPr>
          <w:rFonts w:ascii="Arial" w:hAnsi="Arial" w:cs="Arial"/>
          <w:b/>
          <w:bCs/>
          <w:sz w:val="24"/>
          <w:lang w:eastAsia="ko-KR"/>
        </w:rPr>
        <w:t>May</w:t>
      </w:r>
      <w:r w:rsidR="00AC2363">
        <w:rPr>
          <w:rFonts w:ascii="Arial" w:hAnsi="Arial" w:cs="Arial" w:hint="eastAsia"/>
          <w:b/>
          <w:bCs/>
          <w:sz w:val="24"/>
          <w:lang w:eastAsia="ko-KR"/>
        </w:rPr>
        <w:t xml:space="preserve"> </w:t>
      </w:r>
      <w:r>
        <w:rPr>
          <w:rFonts w:ascii="Arial" w:hAnsi="Arial" w:cs="Arial"/>
          <w:b/>
          <w:bCs/>
          <w:sz w:val="24"/>
          <w:lang w:eastAsia="ko-KR"/>
        </w:rPr>
        <w:t>27</w:t>
      </w:r>
      <w:r w:rsidR="00AC2363">
        <w:rPr>
          <w:rFonts w:ascii="Arial" w:hAnsi="Arial" w:cs="Arial"/>
          <w:b/>
          <w:bCs/>
          <w:sz w:val="24"/>
        </w:rPr>
        <w:t xml:space="preserve"> - </w:t>
      </w:r>
      <w:r>
        <w:rPr>
          <w:rFonts w:ascii="Arial" w:hAnsi="Arial" w:cs="Arial"/>
          <w:b/>
          <w:bCs/>
          <w:sz w:val="24"/>
        </w:rPr>
        <w:t>31</w:t>
      </w:r>
      <w:r w:rsidR="00AC2363" w:rsidRPr="007C5210">
        <w:rPr>
          <w:rFonts w:ascii="Arial" w:hAnsi="Arial" w:cs="Arial"/>
          <w:b/>
          <w:bCs/>
          <w:sz w:val="24"/>
        </w:rPr>
        <w:t xml:space="preserve">, 2024, </w:t>
      </w:r>
      <w:r>
        <w:rPr>
          <w:rFonts w:ascii="Arial" w:hAnsi="Arial" w:cs="Arial"/>
          <w:b/>
          <w:bCs/>
          <w:sz w:val="24"/>
        </w:rPr>
        <w:t>Jeju</w:t>
      </w:r>
      <w:r w:rsidR="00AC2363" w:rsidRPr="007C5210">
        <w:rPr>
          <w:rFonts w:ascii="Arial" w:hAnsi="Arial" w:cs="Arial"/>
          <w:b/>
          <w:bCs/>
          <w:sz w:val="24"/>
        </w:rPr>
        <w:t xml:space="preserve">, </w:t>
      </w:r>
      <w:r>
        <w:rPr>
          <w:rFonts w:ascii="Arial" w:hAnsi="Arial" w:cs="Arial"/>
          <w:b/>
          <w:bCs/>
          <w:sz w:val="24"/>
        </w:rPr>
        <w:t>Korea</w:t>
      </w:r>
      <w:r w:rsidR="00EE4FAE" w:rsidRPr="00A70BF0">
        <w:rPr>
          <w:rFonts w:ascii="Arial" w:hAnsi="Arial" w:cs="Arial"/>
          <w:b/>
          <w:bCs/>
          <w:sz w:val="24"/>
        </w:rPr>
        <w:tab/>
      </w:r>
      <w:r w:rsidR="00B94071" w:rsidRPr="00A70BF0">
        <w:rPr>
          <w:rFonts w:ascii="Arial" w:hAnsi="Arial" w:cs="Arial"/>
          <w:b/>
          <w:sz w:val="24"/>
        </w:rPr>
        <w:t>(</w:t>
      </w:r>
      <w:r w:rsidR="00B94071" w:rsidRPr="00A70BF0">
        <w:rPr>
          <w:rFonts w:ascii="Arial" w:hAnsi="Arial" w:cs="Arial"/>
          <w:b/>
          <w:color w:val="0000FF"/>
        </w:rPr>
        <w:t xml:space="preserve">Revision of </w:t>
      </w:r>
      <w:r w:rsidR="007F396A" w:rsidRPr="00A70BF0">
        <w:rPr>
          <w:rFonts w:ascii="Arial" w:hAnsi="Arial" w:cs="Arial"/>
          <w:b/>
          <w:color w:val="0000FF"/>
        </w:rPr>
        <w:t>S2-24</w:t>
      </w:r>
      <w:r w:rsidR="00AE6E6C" w:rsidRPr="00A70BF0">
        <w:rPr>
          <w:rFonts w:ascii="Arial" w:hAnsi="Arial" w:cs="Arial"/>
          <w:b/>
          <w:color w:val="0000FF"/>
        </w:rPr>
        <w:t>xxx</w:t>
      </w:r>
      <w:r w:rsidR="00B94071" w:rsidRPr="00A70BF0">
        <w:rPr>
          <w:rFonts w:ascii="Arial" w:hAnsi="Arial" w:cs="Arial"/>
          <w:b/>
          <w:sz w:val="24"/>
        </w:rPr>
        <w:t>)</w:t>
      </w:r>
    </w:p>
    <w:p w14:paraId="30C444D4" w14:textId="09DCF475" w:rsidR="00440983" w:rsidRPr="00A70BF0" w:rsidRDefault="00440983" w:rsidP="001D1E8D">
      <w:pPr>
        <w:ind w:left="2127" w:hanging="2127"/>
        <w:rPr>
          <w:rFonts w:ascii="Arial" w:eastAsia="MS Mincho" w:hAnsi="Arial" w:cs="Arial"/>
          <w:b/>
          <w:lang w:eastAsia="ko-KR"/>
        </w:rPr>
      </w:pPr>
      <w:r w:rsidRPr="00A70BF0">
        <w:rPr>
          <w:rFonts w:ascii="Arial" w:hAnsi="Arial" w:cs="Arial"/>
          <w:b/>
        </w:rPr>
        <w:t>Source:</w:t>
      </w:r>
      <w:r w:rsidRPr="00A70BF0">
        <w:rPr>
          <w:rFonts w:ascii="Arial" w:hAnsi="Arial" w:cs="Arial"/>
          <w:b/>
        </w:rPr>
        <w:tab/>
      </w:r>
      <w:r w:rsidR="005409ED">
        <w:rPr>
          <w:rFonts w:ascii="Arial" w:hAnsi="Arial" w:cs="Arial"/>
          <w:b/>
        </w:rPr>
        <w:t>NTT DOCOMO</w:t>
      </w:r>
      <w:r w:rsidR="0050006D">
        <w:rPr>
          <w:rFonts w:ascii="Arial" w:hAnsi="Arial" w:cs="Arial"/>
          <w:b/>
        </w:rPr>
        <w:t xml:space="preserve"> (Rapporteur)</w:t>
      </w:r>
    </w:p>
    <w:p w14:paraId="749152A1" w14:textId="3A4E5243" w:rsidR="00A84C98" w:rsidRPr="00A70BF0" w:rsidRDefault="00440983" w:rsidP="00F46AEA">
      <w:pPr>
        <w:ind w:left="2127" w:hanging="2127"/>
        <w:rPr>
          <w:rFonts w:ascii="Arial" w:hAnsi="Arial" w:cs="Arial"/>
          <w:b/>
        </w:rPr>
      </w:pPr>
      <w:r w:rsidRPr="00A70BF0">
        <w:rPr>
          <w:rFonts w:ascii="Arial" w:hAnsi="Arial" w:cs="Arial"/>
          <w:b/>
        </w:rPr>
        <w:t>Title:</w:t>
      </w:r>
      <w:r w:rsidRPr="00A70BF0">
        <w:rPr>
          <w:rFonts w:ascii="Arial" w:hAnsi="Arial" w:cs="Arial"/>
          <w:b/>
        </w:rPr>
        <w:tab/>
      </w:r>
      <w:r w:rsidR="0050006D">
        <w:rPr>
          <w:rFonts w:ascii="Arial" w:hAnsi="Arial" w:cs="Arial"/>
          <w:b/>
        </w:rPr>
        <w:t>Report on NWM discussion and conclusion proposals</w:t>
      </w:r>
    </w:p>
    <w:p w14:paraId="061BCD9F" w14:textId="3D467C01" w:rsidR="00440983" w:rsidRPr="00A70BF0" w:rsidRDefault="00440983">
      <w:pPr>
        <w:ind w:left="2127" w:hanging="2127"/>
        <w:rPr>
          <w:rFonts w:ascii="Arial" w:hAnsi="Arial" w:cs="Arial"/>
          <w:b/>
        </w:rPr>
      </w:pPr>
      <w:r w:rsidRPr="00A70BF0">
        <w:rPr>
          <w:rFonts w:ascii="Arial" w:hAnsi="Arial" w:cs="Arial"/>
          <w:b/>
        </w:rPr>
        <w:t>Document for:</w:t>
      </w:r>
      <w:r w:rsidRPr="00A70BF0">
        <w:rPr>
          <w:rFonts w:ascii="Arial" w:hAnsi="Arial" w:cs="Arial"/>
          <w:b/>
        </w:rPr>
        <w:tab/>
      </w:r>
      <w:r w:rsidR="00946B7F">
        <w:rPr>
          <w:rFonts w:ascii="Arial" w:hAnsi="Arial" w:cs="Arial"/>
          <w:b/>
        </w:rPr>
        <w:t>Approval</w:t>
      </w:r>
    </w:p>
    <w:p w14:paraId="73AC0C39" w14:textId="6570724E" w:rsidR="00440983" w:rsidRPr="00A70BF0" w:rsidRDefault="00440983">
      <w:pPr>
        <w:ind w:left="2127" w:hanging="2127"/>
        <w:rPr>
          <w:rFonts w:ascii="Arial" w:hAnsi="Arial" w:cs="Arial"/>
          <w:b/>
        </w:rPr>
      </w:pPr>
      <w:r w:rsidRPr="00A70BF0">
        <w:rPr>
          <w:rFonts w:ascii="Arial" w:hAnsi="Arial" w:cs="Arial"/>
          <w:b/>
        </w:rPr>
        <w:t>Agenda Item:</w:t>
      </w:r>
      <w:r w:rsidRPr="00A70BF0">
        <w:rPr>
          <w:rFonts w:ascii="Arial" w:hAnsi="Arial" w:cs="Arial"/>
          <w:b/>
        </w:rPr>
        <w:tab/>
      </w:r>
      <w:r w:rsidR="005409ED" w:rsidRPr="005409ED">
        <w:rPr>
          <w:rFonts w:ascii="Arial" w:hAnsi="Arial" w:cs="Arial"/>
          <w:b/>
        </w:rPr>
        <w:t>19.12</w:t>
      </w:r>
    </w:p>
    <w:p w14:paraId="2A5DE124" w14:textId="3DA43608" w:rsidR="00440983" w:rsidRPr="00A70BF0" w:rsidRDefault="00440983">
      <w:pPr>
        <w:ind w:left="2127" w:hanging="2127"/>
        <w:rPr>
          <w:rFonts w:ascii="Arial" w:hAnsi="Arial" w:cs="Arial"/>
          <w:b/>
        </w:rPr>
      </w:pPr>
      <w:r w:rsidRPr="00A70BF0">
        <w:rPr>
          <w:rFonts w:ascii="Arial" w:hAnsi="Arial" w:cs="Arial"/>
          <w:b/>
        </w:rPr>
        <w:t>Work Item / Release:</w:t>
      </w:r>
      <w:r w:rsidR="00ED45C0">
        <w:rPr>
          <w:rFonts w:ascii="Arial" w:hAnsi="Arial" w:cs="Arial"/>
          <w:b/>
        </w:rPr>
        <w:t xml:space="preserve"> </w:t>
      </w:r>
      <w:r w:rsidR="008F28E1" w:rsidRPr="00A70BF0">
        <w:rPr>
          <w:rFonts w:ascii="Arial" w:hAnsi="Arial" w:cs="Arial"/>
          <w:b/>
        </w:rPr>
        <w:t>FS_</w:t>
      </w:r>
      <w:r w:rsidR="005409ED">
        <w:rPr>
          <w:rFonts w:ascii="Arial" w:hAnsi="Arial" w:cs="Arial"/>
          <w:b/>
        </w:rPr>
        <w:t>5G_Femto</w:t>
      </w:r>
      <w:r w:rsidR="008F28E1" w:rsidRPr="00A70BF0">
        <w:rPr>
          <w:rFonts w:ascii="Arial" w:hAnsi="Arial" w:cs="Arial"/>
          <w:b/>
        </w:rPr>
        <w:t xml:space="preserve"> </w:t>
      </w:r>
      <w:r w:rsidR="0026033C" w:rsidRPr="00A70BF0">
        <w:rPr>
          <w:rFonts w:ascii="Arial" w:hAnsi="Arial" w:cs="Arial"/>
          <w:b/>
        </w:rPr>
        <w:t>/Rel-19</w:t>
      </w:r>
    </w:p>
    <w:p w14:paraId="6E92F46C" w14:textId="62C88813" w:rsidR="00F70E87" w:rsidRPr="00A70BF0" w:rsidRDefault="00440983" w:rsidP="001E091E">
      <w:pPr>
        <w:rPr>
          <w:rFonts w:ascii="Arial" w:hAnsi="Arial" w:cs="Arial"/>
          <w:i/>
          <w:color w:val="auto"/>
          <w:lang w:eastAsia="zh-CN"/>
        </w:rPr>
      </w:pPr>
      <w:r w:rsidRPr="00A70BF0">
        <w:rPr>
          <w:rFonts w:ascii="Arial" w:hAnsi="Arial" w:cs="Arial"/>
          <w:i/>
          <w:color w:val="auto"/>
        </w:rPr>
        <w:t>Abstract of the contribution:</w:t>
      </w:r>
      <w:r w:rsidR="00F70E87" w:rsidRPr="00A70BF0">
        <w:rPr>
          <w:rFonts w:ascii="Arial" w:hAnsi="Arial" w:cs="Arial"/>
          <w:i/>
          <w:color w:val="auto"/>
        </w:rPr>
        <w:t xml:space="preserve"> </w:t>
      </w:r>
      <w:r w:rsidR="00127C13" w:rsidRPr="00A70BF0">
        <w:rPr>
          <w:rFonts w:ascii="Arial" w:hAnsi="Arial" w:cs="Arial"/>
          <w:i/>
          <w:color w:val="auto"/>
        </w:rPr>
        <w:t xml:space="preserve">This contribution </w:t>
      </w:r>
      <w:r w:rsidR="0008373A">
        <w:rPr>
          <w:rFonts w:ascii="Arial" w:hAnsi="Arial" w:cs="Arial"/>
          <w:i/>
          <w:color w:val="auto"/>
        </w:rPr>
        <w:t>includes a report on NWM discussion and conclusion proposals by rapporteur based on the outcomes of the discussion</w:t>
      </w:r>
      <w:r w:rsidR="005742D7">
        <w:rPr>
          <w:rFonts w:ascii="Arial" w:hAnsi="Arial" w:cs="Arial"/>
          <w:i/>
          <w:color w:val="auto"/>
        </w:rPr>
        <w:t>.</w:t>
      </w:r>
    </w:p>
    <w:p w14:paraId="16B7C4FA" w14:textId="664F4F8B" w:rsidR="00C0291E" w:rsidRPr="00A70BF0" w:rsidRDefault="00217383" w:rsidP="00433A9F">
      <w:pPr>
        <w:pStyle w:val="Heading1"/>
        <w:numPr>
          <w:ilvl w:val="0"/>
          <w:numId w:val="1"/>
        </w:numPr>
        <w:rPr>
          <w:lang w:eastAsia="ko-KR"/>
        </w:rPr>
      </w:pPr>
      <w:r>
        <w:rPr>
          <w:lang w:eastAsia="ko-KR"/>
        </w:rPr>
        <w:t>Summary of NWM discussion</w:t>
      </w:r>
      <w:r w:rsidR="008C25BC" w:rsidRPr="00A70BF0">
        <w:rPr>
          <w:lang w:eastAsia="ko-KR"/>
        </w:rPr>
        <w:t xml:space="preserve"> </w:t>
      </w:r>
    </w:p>
    <w:p w14:paraId="00EBDB38" w14:textId="77777777" w:rsidR="00D846BC" w:rsidRDefault="00D846BC" w:rsidP="00BD5B2C">
      <w:pPr>
        <w:pStyle w:val="Caption"/>
      </w:pPr>
    </w:p>
    <w:p w14:paraId="604B7983" w14:textId="521B6B2F" w:rsidR="00217383" w:rsidRDefault="00BD5B2C" w:rsidP="00BD5B2C">
      <w:pPr>
        <w:pStyle w:val="Caption"/>
      </w:pPr>
      <w:r w:rsidRPr="00BD5B2C">
        <w:t xml:space="preserve">The following questions were asked in the </w:t>
      </w:r>
      <w:r w:rsidRPr="00BD5B2C">
        <w:rPr>
          <w:highlight w:val="yellow"/>
        </w:rPr>
        <w:t>first round</w:t>
      </w:r>
      <w:r w:rsidR="005409ED">
        <w:t>:</w:t>
      </w:r>
    </w:p>
    <w:p w14:paraId="2BCF913C" w14:textId="1475A02F" w:rsidR="005409ED" w:rsidRPr="005409ED" w:rsidRDefault="005409ED" w:rsidP="005409ED">
      <w:pPr>
        <w:pStyle w:val="BodyText"/>
        <w:numPr>
          <w:ilvl w:val="0"/>
          <w:numId w:val="6"/>
        </w:numPr>
        <w:spacing w:before="279" w:line="256" w:lineRule="auto"/>
        <w:ind w:right="189"/>
        <w:rPr>
          <w:b/>
          <w:bCs/>
        </w:rPr>
      </w:pPr>
      <w:r w:rsidRPr="005409ED">
        <w:rPr>
          <w:b/>
          <w:bCs/>
        </w:rPr>
        <w:t>KI#1:</w:t>
      </w:r>
    </w:p>
    <w:p w14:paraId="050AF824" w14:textId="37056ED8" w:rsidR="005409ED" w:rsidRPr="005409ED" w:rsidRDefault="005409ED" w:rsidP="005409ED">
      <w:pPr>
        <w:pStyle w:val="ListParagraph"/>
        <w:numPr>
          <w:ilvl w:val="1"/>
          <w:numId w:val="6"/>
        </w:numPr>
        <w:spacing w:before="0"/>
        <w:jc w:val="left"/>
      </w:pPr>
      <w:r w:rsidRPr="005409ED">
        <w:rPr>
          <w:rFonts w:ascii="TimesNewRomanPS-BoldMT" w:hAnsi="TimesNewRomanPS-BoldMT" w:cs="TimesNewRomanPS-BoldMT"/>
          <w:b/>
          <w:bCs/>
          <w:lang w:val="en-US" w:eastAsia="zh-CN"/>
        </w:rPr>
        <w:t xml:space="preserve">Q#1.1: </w:t>
      </w:r>
      <w:r w:rsidRPr="005409ED">
        <w:rPr>
          <w:rFonts w:ascii="TimesNewRomanPS-BoldMT" w:hAnsi="TimesNewRomanPS-BoldMT" w:cs="TimesNewRomanPS-BoldMT"/>
          <w:lang w:val="en-US" w:eastAsia="zh-CN"/>
        </w:rPr>
        <w:t>Is there anything SA2 can progress</w:t>
      </w:r>
      <w:r w:rsidRPr="005409ED">
        <w:rPr>
          <w:rFonts w:ascii="TimesNewRomanPS-BoldMT" w:hAnsi="TimesNewRomanPS-BoldMT" w:cs="TimesNewRomanPS-BoldMT"/>
          <w:lang w:val="en-US" w:eastAsia="zh-CN"/>
        </w:rPr>
        <w:t xml:space="preserve"> </w:t>
      </w:r>
      <w:r w:rsidRPr="005409ED">
        <w:rPr>
          <w:rFonts w:ascii="TimesNewRomanPS-BoldMT" w:hAnsi="TimesNewRomanPS-BoldMT" w:cs="TimesNewRomanPS-BoldMT"/>
          <w:lang w:val="en-US" w:eastAsia="zh-CN"/>
        </w:rPr>
        <w:t>(evaluation/conclusion) without LS response from RAN WG?</w:t>
      </w:r>
    </w:p>
    <w:p w14:paraId="1A650D24" w14:textId="7A794998" w:rsidR="005409ED" w:rsidRDefault="005409ED" w:rsidP="00DE4430">
      <w:pPr>
        <w:pStyle w:val="ListParagraph"/>
        <w:numPr>
          <w:ilvl w:val="1"/>
          <w:numId w:val="6"/>
        </w:numPr>
        <w:spacing w:before="0"/>
        <w:jc w:val="left"/>
      </w:pPr>
      <w:r w:rsidRPr="005409ED">
        <w:rPr>
          <w:b/>
          <w:bCs/>
        </w:rPr>
        <w:t>Q#1.2:</w:t>
      </w:r>
      <w:r>
        <w:t xml:space="preserve"> Does the UE need to know the CAG</w:t>
      </w:r>
      <w:r>
        <w:t xml:space="preserve"> </w:t>
      </w:r>
      <w:r>
        <w:t>and CSG mapping?</w:t>
      </w:r>
    </w:p>
    <w:p w14:paraId="6F55D91E" w14:textId="4BBD8391" w:rsidR="005409ED" w:rsidRDefault="005409ED" w:rsidP="005409ED">
      <w:pPr>
        <w:pStyle w:val="ListParagraph"/>
        <w:numPr>
          <w:ilvl w:val="0"/>
          <w:numId w:val="6"/>
        </w:numPr>
        <w:spacing w:before="0"/>
        <w:jc w:val="left"/>
      </w:pPr>
      <w:r>
        <w:rPr>
          <w:b/>
          <w:bCs/>
        </w:rPr>
        <w:t>KI#2:</w:t>
      </w:r>
    </w:p>
    <w:p w14:paraId="3A5E73C5" w14:textId="42717110" w:rsidR="005409ED" w:rsidRDefault="005409ED" w:rsidP="001C3C70">
      <w:pPr>
        <w:pStyle w:val="ListParagraph"/>
        <w:numPr>
          <w:ilvl w:val="1"/>
          <w:numId w:val="6"/>
        </w:numPr>
        <w:spacing w:before="0"/>
        <w:jc w:val="left"/>
      </w:pPr>
      <w:r w:rsidRPr="005409ED">
        <w:rPr>
          <w:b/>
          <w:bCs/>
        </w:rPr>
        <w:t>Q#2.1:</w:t>
      </w:r>
      <w:r>
        <w:t xml:space="preserve"> Where (e.g., in which NF in which PLMN) should the CAG-administrator-provided CAG</w:t>
      </w:r>
      <w:r>
        <w:t xml:space="preserve"> </w:t>
      </w:r>
      <w:r>
        <w:t>info be stored?</w:t>
      </w:r>
    </w:p>
    <w:p w14:paraId="17509306" w14:textId="77777777" w:rsidR="005409ED" w:rsidRDefault="005409ED" w:rsidP="005409ED">
      <w:pPr>
        <w:pStyle w:val="ListParagraph"/>
        <w:numPr>
          <w:ilvl w:val="2"/>
          <w:numId w:val="6"/>
        </w:numPr>
        <w:spacing w:before="0"/>
        <w:jc w:val="left"/>
      </w:pPr>
      <w:r w:rsidRPr="005409ED">
        <w:rPr>
          <w:b/>
          <w:bCs/>
        </w:rPr>
        <w:t>Option A:</w:t>
      </w:r>
      <w:r>
        <w:t xml:space="preserve"> UDM/UDR for non-roaming, V-UDR for roaming.</w:t>
      </w:r>
    </w:p>
    <w:p w14:paraId="0924FB1D" w14:textId="62D24FE0" w:rsidR="005409ED" w:rsidRDefault="005409ED" w:rsidP="005409ED">
      <w:pPr>
        <w:pStyle w:val="ListParagraph"/>
        <w:numPr>
          <w:ilvl w:val="2"/>
          <w:numId w:val="6"/>
        </w:numPr>
        <w:spacing w:before="0"/>
        <w:jc w:val="left"/>
        <w:rPr>
          <w:rFonts w:hint="eastAsia"/>
        </w:rPr>
      </w:pPr>
      <w:r w:rsidRPr="005409ED">
        <w:rPr>
          <w:rFonts w:hint="eastAsia"/>
          <w:b/>
          <w:bCs/>
        </w:rPr>
        <w:t>Option B:</w:t>
      </w:r>
      <w:r>
        <w:rPr>
          <w:rFonts w:hint="eastAsia"/>
        </w:rPr>
        <w:t xml:space="preserve"> UDM/UDR for non-roaming, new NF (e.g., CAS/CMF) for roaming.</w:t>
      </w:r>
    </w:p>
    <w:p w14:paraId="6B216704" w14:textId="2DB99976" w:rsidR="005409ED" w:rsidRDefault="005409ED" w:rsidP="005409ED">
      <w:pPr>
        <w:pStyle w:val="ListParagraph"/>
        <w:numPr>
          <w:ilvl w:val="2"/>
          <w:numId w:val="6"/>
        </w:numPr>
        <w:spacing w:before="0"/>
        <w:jc w:val="left"/>
      </w:pPr>
      <w:r w:rsidRPr="005409ED">
        <w:rPr>
          <w:rFonts w:hint="eastAsia"/>
          <w:b/>
          <w:bCs/>
        </w:rPr>
        <w:t>Option C:</w:t>
      </w:r>
      <w:r>
        <w:rPr>
          <w:rFonts w:hint="eastAsia"/>
        </w:rPr>
        <w:t xml:space="preserve"> New NF for both non-roaming and roaming.</w:t>
      </w:r>
    </w:p>
    <w:p w14:paraId="0EA516E1" w14:textId="034D810B" w:rsidR="005409ED" w:rsidRDefault="005409ED" w:rsidP="005409ED">
      <w:pPr>
        <w:pStyle w:val="ListParagraph"/>
        <w:numPr>
          <w:ilvl w:val="2"/>
          <w:numId w:val="6"/>
        </w:numPr>
        <w:spacing w:before="0"/>
        <w:jc w:val="left"/>
      </w:pPr>
      <w:r w:rsidRPr="005409ED">
        <w:rPr>
          <w:b/>
          <w:bCs/>
        </w:rPr>
        <w:t>Option D</w:t>
      </w:r>
      <w:r w:rsidRPr="005409ED">
        <w:t>: (H)-UDM/UDR for both non-roaming and roaming.</w:t>
      </w:r>
    </w:p>
    <w:p w14:paraId="1F0FF83B" w14:textId="3F12050E" w:rsidR="005409ED" w:rsidRDefault="005409ED" w:rsidP="00890033">
      <w:pPr>
        <w:pStyle w:val="ListParagraph"/>
        <w:numPr>
          <w:ilvl w:val="1"/>
          <w:numId w:val="6"/>
        </w:numPr>
        <w:spacing w:before="0"/>
        <w:jc w:val="left"/>
      </w:pPr>
      <w:r w:rsidRPr="005409ED">
        <w:rPr>
          <w:b/>
          <w:bCs/>
        </w:rPr>
        <w:t>Q#2.3:</w:t>
      </w:r>
      <w:r>
        <w:t xml:space="preserve"> Assuming that UE is already registered,</w:t>
      </w:r>
      <w:r>
        <w:t xml:space="preserve"> </w:t>
      </w:r>
      <w:r>
        <w:t>should the updated CAG info be informed immediately</w:t>
      </w:r>
      <w:r>
        <w:t xml:space="preserve"> </w:t>
      </w:r>
      <w:r>
        <w:t>to the UE after the CAG-administrator-provided CAG info is</w:t>
      </w:r>
      <w:r>
        <w:t xml:space="preserve"> </w:t>
      </w:r>
      <w:r>
        <w:t>updated?</w:t>
      </w:r>
    </w:p>
    <w:p w14:paraId="32700EA7" w14:textId="3F0EDBFD" w:rsidR="005409ED" w:rsidRDefault="005409ED" w:rsidP="00185A32">
      <w:pPr>
        <w:pStyle w:val="ListParagraph"/>
        <w:numPr>
          <w:ilvl w:val="1"/>
          <w:numId w:val="6"/>
        </w:numPr>
        <w:spacing w:before="0"/>
        <w:jc w:val="left"/>
      </w:pPr>
      <w:r w:rsidRPr="005409ED">
        <w:rPr>
          <w:b/>
          <w:bCs/>
        </w:rPr>
        <w:t>Q#2.4:</w:t>
      </w:r>
      <w:r>
        <w:t xml:space="preserve"> Should and/or can UE impact be</w:t>
      </w:r>
      <w:r>
        <w:t xml:space="preserve"> </w:t>
      </w:r>
      <w:r>
        <w:t>avoided?</w:t>
      </w:r>
    </w:p>
    <w:p w14:paraId="631C55FC" w14:textId="6A90B390" w:rsidR="005409ED" w:rsidRDefault="005409ED" w:rsidP="005409ED">
      <w:pPr>
        <w:pStyle w:val="ListParagraph"/>
        <w:numPr>
          <w:ilvl w:val="1"/>
          <w:numId w:val="6"/>
        </w:numPr>
        <w:spacing w:before="0"/>
        <w:jc w:val="left"/>
      </w:pPr>
      <w:r w:rsidRPr="005409ED">
        <w:rPr>
          <w:b/>
          <w:bCs/>
        </w:rPr>
        <w:t>Q#2.5:</w:t>
      </w:r>
      <w:r>
        <w:t xml:space="preserve"> Is it ok to rely on other WGs (e.g.,</w:t>
      </w:r>
      <w:r>
        <w:t xml:space="preserve"> </w:t>
      </w:r>
      <w:r>
        <w:t>SA6 and SA3) for a mechanism of interaction (e.g., business</w:t>
      </w:r>
      <w:r>
        <w:t xml:space="preserve"> </w:t>
      </w:r>
      <w:r>
        <w:t>relation, authorization, and redirection) between AF and NEF</w:t>
      </w:r>
      <w:r>
        <w:t xml:space="preserve"> </w:t>
      </w:r>
      <w:r>
        <w:t>apart from NEF API itself (in addition current NEF API conclusion)?</w:t>
      </w:r>
    </w:p>
    <w:p w14:paraId="082A5712" w14:textId="77777777" w:rsidR="00BD5B2C" w:rsidRDefault="00BD5B2C" w:rsidP="00BD5B2C">
      <w:pPr>
        <w:pStyle w:val="ListParagraph"/>
        <w:spacing w:before="0"/>
        <w:ind w:left="1440"/>
        <w:jc w:val="left"/>
      </w:pPr>
    </w:p>
    <w:p w14:paraId="3A914298" w14:textId="445F2373" w:rsidR="00BD5B2C" w:rsidRDefault="00BD5B2C" w:rsidP="00BD5B2C">
      <w:pPr>
        <w:pStyle w:val="Caption"/>
      </w:pPr>
      <w:r w:rsidRPr="00BD5B2C">
        <w:rPr>
          <w:highlight w:val="yellow"/>
        </w:rPr>
        <w:t>First round s</w:t>
      </w:r>
      <w:r w:rsidRPr="00BD5B2C">
        <w:rPr>
          <w:highlight w:val="yellow"/>
        </w:rPr>
        <w:t>ummary (by rapporteur)</w:t>
      </w:r>
    </w:p>
    <w:p w14:paraId="53325EDF" w14:textId="77777777" w:rsidR="00BD5B2C" w:rsidRPr="00BD5B2C" w:rsidRDefault="00BD5B2C" w:rsidP="00BD5B2C">
      <w:pPr>
        <w:pStyle w:val="ListParagraph"/>
        <w:numPr>
          <w:ilvl w:val="0"/>
          <w:numId w:val="6"/>
        </w:numPr>
        <w:rPr>
          <w:b/>
          <w:bCs/>
        </w:rPr>
      </w:pPr>
      <w:r w:rsidRPr="00BD5B2C">
        <w:rPr>
          <w:b/>
          <w:bCs/>
        </w:rPr>
        <w:t>KI#1:</w:t>
      </w:r>
    </w:p>
    <w:p w14:paraId="580CBFE2" w14:textId="59BF9B0F" w:rsidR="00BD5B2C" w:rsidRDefault="00BD5B2C" w:rsidP="00E77D0C">
      <w:pPr>
        <w:pStyle w:val="ListParagraph"/>
        <w:numPr>
          <w:ilvl w:val="0"/>
          <w:numId w:val="7"/>
        </w:numPr>
        <w:spacing w:before="0"/>
        <w:jc w:val="left"/>
      </w:pPr>
      <w:r w:rsidRPr="00BD5B2C">
        <w:rPr>
          <w:rFonts w:ascii="TimesNewRomanPS-BoldMT" w:hAnsi="TimesNewRomanPS-BoldMT" w:cs="TimesNewRomanPS-BoldMT"/>
          <w:b/>
          <w:bCs/>
          <w:lang w:val="en-US" w:eastAsia="zh-CN"/>
        </w:rPr>
        <w:t>Q#1.1</w:t>
      </w:r>
      <w:r w:rsidRPr="00BD5B2C">
        <w:rPr>
          <w:rFonts w:ascii="TimesNewRomanPS-BoldMT" w:hAnsi="TimesNewRomanPS-BoldMT" w:cs="TimesNewRomanPS-BoldMT"/>
          <w:b/>
          <w:bCs/>
          <w:lang w:val="en-US" w:eastAsia="zh-CN"/>
        </w:rPr>
        <w:t xml:space="preserve"> and Q</w:t>
      </w:r>
      <w:r w:rsidRPr="00BD5B2C">
        <w:rPr>
          <w:rFonts w:hint="eastAsia"/>
          <w:b/>
          <w:bCs/>
        </w:rPr>
        <w:t>#1.2</w:t>
      </w:r>
      <w:r>
        <w:rPr>
          <w:rFonts w:hint="eastAsia"/>
        </w:rPr>
        <w:t>: Most companies agreed to wait for the LS response. To summarize, we</w:t>
      </w:r>
      <w:r>
        <w:t xml:space="preserve"> </w:t>
      </w:r>
      <w:r>
        <w:t>can’t make any progress in SA2 before the LS, so we don’t need to spend time on this KI before the LS.</w:t>
      </w:r>
    </w:p>
    <w:p w14:paraId="491DC517" w14:textId="365765F7" w:rsidR="00BD5B2C" w:rsidRPr="00BD5B2C" w:rsidRDefault="00BD5B2C" w:rsidP="00BD5B2C">
      <w:pPr>
        <w:pStyle w:val="ListParagraph"/>
        <w:numPr>
          <w:ilvl w:val="0"/>
          <w:numId w:val="6"/>
        </w:numPr>
        <w:rPr>
          <w:b/>
          <w:bCs/>
        </w:rPr>
      </w:pPr>
      <w:r w:rsidRPr="00BD5B2C">
        <w:rPr>
          <w:b/>
          <w:bCs/>
        </w:rPr>
        <w:t>KI#2</w:t>
      </w:r>
    </w:p>
    <w:p w14:paraId="646D9316" w14:textId="3F29B08E" w:rsidR="00BD5B2C" w:rsidRDefault="00BD5B2C" w:rsidP="00BD5B2C">
      <w:pPr>
        <w:pStyle w:val="ListParagraph"/>
        <w:numPr>
          <w:ilvl w:val="0"/>
          <w:numId w:val="7"/>
        </w:numPr>
        <w:spacing w:before="0"/>
        <w:jc w:val="left"/>
        <w:rPr>
          <w:rFonts w:hint="eastAsia"/>
        </w:rPr>
      </w:pPr>
      <w:r w:rsidRPr="00BD5B2C">
        <w:rPr>
          <w:b/>
          <w:bCs/>
        </w:rPr>
        <w:t>Q</w:t>
      </w:r>
      <w:r w:rsidRPr="00BD5B2C">
        <w:rPr>
          <w:rFonts w:hint="eastAsia"/>
          <w:b/>
          <w:bCs/>
        </w:rPr>
        <w:t>#2.1:</w:t>
      </w:r>
      <w:r>
        <w:rPr>
          <w:rFonts w:hint="eastAsia"/>
        </w:rPr>
        <w:t xml:space="preserve"> Most companies opted for option D.</w:t>
      </w:r>
    </w:p>
    <w:p w14:paraId="423CF75F" w14:textId="0D6D567E" w:rsidR="00BD5B2C" w:rsidRDefault="00BD5B2C" w:rsidP="004B1756">
      <w:pPr>
        <w:pStyle w:val="ListParagraph"/>
        <w:numPr>
          <w:ilvl w:val="0"/>
          <w:numId w:val="7"/>
        </w:numPr>
        <w:spacing w:before="0"/>
        <w:jc w:val="left"/>
      </w:pPr>
      <w:r w:rsidRPr="00BD5B2C">
        <w:rPr>
          <w:b/>
          <w:bCs/>
        </w:rPr>
        <w:t>Q</w:t>
      </w:r>
      <w:r w:rsidRPr="00BD5B2C">
        <w:rPr>
          <w:rFonts w:hint="eastAsia"/>
          <w:b/>
          <w:bCs/>
        </w:rPr>
        <w:t>#2.3</w:t>
      </w:r>
      <w:r>
        <w:rPr>
          <w:rFonts w:hint="eastAsia"/>
        </w:rPr>
        <w:t>: Most companies have agreed to define both UCU and registration mechanisms, e.g.</w:t>
      </w:r>
      <w:r>
        <w:t xml:space="preserve">, </w:t>
      </w:r>
      <w:r>
        <w:t>as defined in 5.30.3.3 of 23.501 and section 4.2.4.2 of 23.502.</w:t>
      </w:r>
    </w:p>
    <w:p w14:paraId="37EAC1B1" w14:textId="4B27DFEE" w:rsidR="00BD5B2C" w:rsidRDefault="00BD5B2C" w:rsidP="00BD5B2C">
      <w:pPr>
        <w:pStyle w:val="ListParagraph"/>
        <w:numPr>
          <w:ilvl w:val="0"/>
          <w:numId w:val="7"/>
        </w:numPr>
        <w:spacing w:before="0"/>
        <w:jc w:val="left"/>
        <w:rPr>
          <w:rFonts w:hint="eastAsia"/>
        </w:rPr>
      </w:pPr>
      <w:r w:rsidRPr="00BD5B2C">
        <w:rPr>
          <w:b/>
          <w:bCs/>
        </w:rPr>
        <w:t>Q</w:t>
      </w:r>
      <w:r w:rsidRPr="00BD5B2C">
        <w:rPr>
          <w:rFonts w:hint="eastAsia"/>
          <w:b/>
          <w:bCs/>
        </w:rPr>
        <w:t>#2.4</w:t>
      </w:r>
      <w:r>
        <w:rPr>
          <w:rFonts w:hint="eastAsia"/>
        </w:rPr>
        <w:t>: Most companies have agreed that the UE impacts should be avoided.</w:t>
      </w:r>
    </w:p>
    <w:p w14:paraId="5E9AB904" w14:textId="03B028DD" w:rsidR="00847814" w:rsidRDefault="00BD5B2C" w:rsidP="00127834">
      <w:pPr>
        <w:pStyle w:val="ListParagraph"/>
        <w:numPr>
          <w:ilvl w:val="0"/>
          <w:numId w:val="7"/>
        </w:numPr>
        <w:spacing w:before="0"/>
        <w:jc w:val="left"/>
      </w:pPr>
      <w:r w:rsidRPr="00BD5B2C">
        <w:rPr>
          <w:b/>
          <w:bCs/>
        </w:rPr>
        <w:lastRenderedPageBreak/>
        <w:t>Q</w:t>
      </w:r>
      <w:r w:rsidRPr="00BD5B2C">
        <w:rPr>
          <w:rFonts w:hint="eastAsia"/>
          <w:b/>
          <w:bCs/>
        </w:rPr>
        <w:t>#2.5:</w:t>
      </w:r>
      <w:r>
        <w:rPr>
          <w:rFonts w:hint="eastAsia"/>
        </w:rPr>
        <w:t xml:space="preserve"> Most companies are of the opinion that this is not required or see no need for it. It is</w:t>
      </w:r>
      <w:r>
        <w:t xml:space="preserve"> </w:t>
      </w:r>
      <w:r>
        <w:t>also considered to fall outside the scope of SA2.</w:t>
      </w:r>
    </w:p>
    <w:p w14:paraId="5C1A7DF3" w14:textId="77777777" w:rsidR="00BD5B2C" w:rsidRDefault="00BD5B2C" w:rsidP="00BD5B2C">
      <w:pPr>
        <w:spacing w:before="0"/>
        <w:jc w:val="left"/>
      </w:pPr>
    </w:p>
    <w:p w14:paraId="303BB5AC" w14:textId="19BCD9C0" w:rsidR="00BD5B2C" w:rsidRDefault="00BD5B2C" w:rsidP="00BD5B2C">
      <w:pPr>
        <w:pStyle w:val="Caption"/>
      </w:pPr>
      <w:r>
        <w:t>-----------------------------------------------------------------------------------</w:t>
      </w:r>
    </w:p>
    <w:p w14:paraId="0B6A2606" w14:textId="43E48128" w:rsidR="00BD5B2C" w:rsidRDefault="00BD5B2C" w:rsidP="00BD5B2C">
      <w:pPr>
        <w:pStyle w:val="Caption"/>
      </w:pPr>
      <w:r w:rsidRPr="00BD5B2C">
        <w:t xml:space="preserve">The following question was asked in the </w:t>
      </w:r>
      <w:r w:rsidRPr="00BD5B2C">
        <w:rPr>
          <w:highlight w:val="green"/>
        </w:rPr>
        <w:t>second round</w:t>
      </w:r>
      <w:r>
        <w:t>:</w:t>
      </w:r>
    </w:p>
    <w:p w14:paraId="74A2649A" w14:textId="4CF7BC1E" w:rsidR="00BD5B2C" w:rsidRPr="00BD5B2C" w:rsidRDefault="00BD5B2C" w:rsidP="00BD5B2C">
      <w:pPr>
        <w:pStyle w:val="ListParagraph"/>
        <w:numPr>
          <w:ilvl w:val="0"/>
          <w:numId w:val="7"/>
        </w:numPr>
        <w:rPr>
          <w:b/>
          <w:bCs/>
        </w:rPr>
      </w:pPr>
      <w:r w:rsidRPr="00BD5B2C">
        <w:rPr>
          <w:b/>
          <w:bCs/>
        </w:rPr>
        <w:t>KI#2</w:t>
      </w:r>
    </w:p>
    <w:p w14:paraId="1EA35801" w14:textId="1514BFD9" w:rsidR="00BD5B2C" w:rsidRDefault="00BD5B2C" w:rsidP="00CF6894">
      <w:pPr>
        <w:pStyle w:val="ListParagraph"/>
        <w:numPr>
          <w:ilvl w:val="1"/>
          <w:numId w:val="7"/>
        </w:numPr>
      </w:pPr>
      <w:r>
        <w:t>Given the majority preference for Option</w:t>
      </w:r>
      <w:r>
        <w:t xml:space="preserve"> </w:t>
      </w:r>
      <w:r>
        <w:t>D, should we proceed with Option D ((H)-UDM/UDR for both</w:t>
      </w:r>
      <w:r>
        <w:t xml:space="preserve"> </w:t>
      </w:r>
      <w:r>
        <w:t>non-roaming and roaming) for normative work?</w:t>
      </w:r>
    </w:p>
    <w:p w14:paraId="0F8A9E3B" w14:textId="77777777" w:rsidR="00BD5B2C" w:rsidRDefault="00BD5B2C" w:rsidP="00BD5B2C">
      <w:pPr>
        <w:pStyle w:val="ListParagraph"/>
        <w:ind w:left="1800"/>
      </w:pPr>
    </w:p>
    <w:p w14:paraId="128E4DDD" w14:textId="18886702" w:rsidR="00BD5B2C" w:rsidRDefault="00BD5B2C" w:rsidP="00BD5B2C">
      <w:pPr>
        <w:pStyle w:val="Caption"/>
      </w:pPr>
      <w:r w:rsidRPr="00BD5B2C">
        <w:rPr>
          <w:highlight w:val="green"/>
        </w:rPr>
        <w:t>Second</w:t>
      </w:r>
      <w:r w:rsidRPr="00BD5B2C">
        <w:rPr>
          <w:highlight w:val="green"/>
        </w:rPr>
        <w:t xml:space="preserve"> round summary (by rapporteur)</w:t>
      </w:r>
    </w:p>
    <w:p w14:paraId="5B14790E" w14:textId="4AAD7848" w:rsidR="00BD5B2C" w:rsidRPr="00BD5B2C" w:rsidRDefault="00BD5B2C" w:rsidP="00BD5B2C">
      <w:pPr>
        <w:rPr>
          <w:rFonts w:eastAsia="Times New Roman"/>
          <w:noProof/>
          <w:color w:val="auto"/>
          <w:szCs w:val="22"/>
        </w:rPr>
      </w:pPr>
      <w:r w:rsidRPr="00BD5B2C">
        <w:rPr>
          <w:rFonts w:eastAsia="Times New Roman"/>
          <w:noProof/>
          <w:color w:val="auto"/>
          <w:szCs w:val="22"/>
        </w:rPr>
        <w:t>A total of 9 responses were received in the second round. For the non-roaming scenario, 8 companies are ok</w:t>
      </w:r>
      <w:r w:rsidRPr="00BD5B2C">
        <w:rPr>
          <w:rFonts w:eastAsia="Times New Roman"/>
          <w:noProof/>
          <w:color w:val="auto"/>
          <w:szCs w:val="22"/>
        </w:rPr>
        <w:t xml:space="preserve"> </w:t>
      </w:r>
      <w:r w:rsidRPr="00BD5B2C">
        <w:rPr>
          <w:rFonts w:eastAsia="Times New Roman"/>
          <w:noProof/>
          <w:color w:val="auto"/>
          <w:szCs w:val="22"/>
        </w:rPr>
        <w:t>with Option #D. 1 company (ZTE) is not ok with Option #D, but prefers Option #C. For the roaming scenario,</w:t>
      </w:r>
      <w:r w:rsidRPr="00BD5B2C">
        <w:rPr>
          <w:rFonts w:eastAsia="Times New Roman"/>
          <w:noProof/>
          <w:color w:val="auto"/>
          <w:szCs w:val="22"/>
        </w:rPr>
        <w:t xml:space="preserve"> </w:t>
      </w:r>
      <w:r w:rsidRPr="00BD5B2C">
        <w:rPr>
          <w:rFonts w:eastAsia="Times New Roman"/>
          <w:noProof/>
          <w:color w:val="auto"/>
          <w:szCs w:val="22"/>
        </w:rPr>
        <w:t>4 companies (NEC, DOCOMO, Ericsson, Samsung) are ok with Option #D. 5 companies (Nokia, LGE,</w:t>
      </w:r>
      <w:r w:rsidRPr="00BD5B2C">
        <w:rPr>
          <w:rFonts w:eastAsia="Times New Roman"/>
          <w:noProof/>
          <w:color w:val="auto"/>
          <w:szCs w:val="22"/>
        </w:rPr>
        <w:t xml:space="preserve"> </w:t>
      </w:r>
      <w:r w:rsidRPr="00BD5B2C">
        <w:rPr>
          <w:rFonts w:eastAsia="Times New Roman"/>
          <w:noProof/>
          <w:color w:val="auto"/>
          <w:szCs w:val="22"/>
        </w:rPr>
        <w:t>Huawei, ZTE, Qualcomm) raise or imply some doubts for Option #D.</w:t>
      </w:r>
    </w:p>
    <w:p w14:paraId="1025D2EF" w14:textId="30DD7646" w:rsidR="00BD5B2C" w:rsidRPr="00BD5B2C" w:rsidRDefault="00BD5B2C" w:rsidP="00BD5B2C">
      <w:pPr>
        <w:rPr>
          <w:rFonts w:eastAsia="Times New Roman"/>
          <w:noProof/>
          <w:color w:val="auto"/>
          <w:szCs w:val="22"/>
        </w:rPr>
      </w:pPr>
      <w:r w:rsidRPr="00BD5B2C">
        <w:rPr>
          <w:rFonts w:eastAsia="Times New Roman"/>
          <w:noProof/>
          <w:color w:val="auto"/>
          <w:szCs w:val="22"/>
        </w:rPr>
        <w:t>Looking back to the first round, those 5 companies preferred Option A (Nokia, LGE, Qualcomm) or Option C</w:t>
      </w:r>
      <w:r w:rsidRPr="00BD5B2C">
        <w:rPr>
          <w:rFonts w:eastAsia="Times New Roman"/>
          <w:noProof/>
          <w:color w:val="auto"/>
          <w:szCs w:val="22"/>
        </w:rPr>
        <w:t xml:space="preserve"> </w:t>
      </w:r>
      <w:r w:rsidRPr="00BD5B2C">
        <w:rPr>
          <w:rFonts w:eastAsia="Times New Roman"/>
          <w:noProof/>
          <w:color w:val="auto"/>
          <w:szCs w:val="22"/>
        </w:rPr>
        <w:t>(Huawei, ZTE).</w:t>
      </w:r>
    </w:p>
    <w:p w14:paraId="1619E142" w14:textId="77777777" w:rsidR="00BD5B2C" w:rsidRPr="00BD5B2C" w:rsidRDefault="00BD5B2C" w:rsidP="00BD5B2C">
      <w:pPr>
        <w:rPr>
          <w:rFonts w:eastAsia="Times New Roman"/>
          <w:noProof/>
          <w:color w:val="auto"/>
          <w:szCs w:val="22"/>
        </w:rPr>
      </w:pPr>
      <w:r w:rsidRPr="00BD5B2C">
        <w:rPr>
          <w:rFonts w:eastAsia="Times New Roman"/>
          <w:noProof/>
          <w:color w:val="auto"/>
          <w:szCs w:val="22"/>
        </w:rPr>
        <w:t>From the above, Rapporteur observes as follows:</w:t>
      </w:r>
    </w:p>
    <w:p w14:paraId="257006AC" w14:textId="7CE4DD0B" w:rsidR="00BD5B2C" w:rsidRPr="00BD5B2C" w:rsidRDefault="00BD5B2C" w:rsidP="008B19C4">
      <w:pPr>
        <w:pStyle w:val="ListParagraph"/>
        <w:numPr>
          <w:ilvl w:val="0"/>
          <w:numId w:val="7"/>
        </w:numPr>
      </w:pPr>
      <w:r w:rsidRPr="00BD5B2C">
        <w:rPr>
          <w:rFonts w:hint="eastAsia"/>
        </w:rPr>
        <w:t>For the non-roaming scenario, Option #D will be pursued, unless conclusion for the roaming scenario</w:t>
      </w:r>
      <w:r>
        <w:t xml:space="preserve"> </w:t>
      </w:r>
      <w:r w:rsidRPr="00BD5B2C">
        <w:t>has impact on the choice of the solution.</w:t>
      </w:r>
    </w:p>
    <w:p w14:paraId="27042519" w14:textId="01CC6F8A" w:rsidR="00BD5B2C" w:rsidRDefault="00BD5B2C" w:rsidP="00D70A57">
      <w:pPr>
        <w:pStyle w:val="ListParagraph"/>
        <w:numPr>
          <w:ilvl w:val="0"/>
          <w:numId w:val="7"/>
        </w:numPr>
      </w:pPr>
      <w:r w:rsidRPr="00BD5B2C">
        <w:rPr>
          <w:rFonts w:hint="eastAsia"/>
        </w:rPr>
        <w:t>For the roaming scenario, no solution will be pursued, unless further discussion in the meeting resolves</w:t>
      </w:r>
      <w:r>
        <w:t xml:space="preserve"> </w:t>
      </w:r>
      <w:r w:rsidRPr="00BD5B2C">
        <w:t>this conflict.</w:t>
      </w:r>
    </w:p>
    <w:p w14:paraId="0F266166" w14:textId="3B91594B" w:rsidR="00BD5B2C" w:rsidRDefault="00D846BC" w:rsidP="00BD5B2C">
      <w:pPr>
        <w:rPr>
          <w:noProof/>
        </w:rPr>
      </w:pPr>
      <w:r>
        <w:rPr>
          <w:noProof/>
        </w:rPr>
        <w:t>----------------------------------------------------------------------------------------</w:t>
      </w:r>
    </w:p>
    <w:p w14:paraId="2F261542" w14:textId="77777777" w:rsidR="00BD5B2C" w:rsidRDefault="00BD5B2C" w:rsidP="00BD5B2C">
      <w:pPr>
        <w:pStyle w:val="Caption"/>
        <w:rPr>
          <w:noProof/>
        </w:rPr>
      </w:pPr>
      <w:r w:rsidRPr="00BD5B2C">
        <w:rPr>
          <w:noProof/>
          <w:highlight w:val="cyan"/>
        </w:rPr>
        <w:t>Rapporteur proposal:</w:t>
      </w:r>
    </w:p>
    <w:p w14:paraId="750AEA2F" w14:textId="34F21C1D" w:rsidR="00BD5B2C" w:rsidRDefault="00BD5B2C" w:rsidP="00BD5B2C">
      <w:pPr>
        <w:pStyle w:val="ListParagraph"/>
        <w:numPr>
          <w:ilvl w:val="0"/>
          <w:numId w:val="7"/>
        </w:numPr>
        <w:rPr>
          <w:b/>
          <w:bCs/>
        </w:rPr>
      </w:pPr>
      <w:r w:rsidRPr="00BD5B2C">
        <w:rPr>
          <w:b/>
          <w:bCs/>
        </w:rPr>
        <w:t>KI#1</w:t>
      </w:r>
    </w:p>
    <w:p w14:paraId="75782171" w14:textId="77777777" w:rsidR="00BD5B2C" w:rsidRPr="00BD5B2C" w:rsidRDefault="00BD5B2C" w:rsidP="00BD5B2C">
      <w:pPr>
        <w:pStyle w:val="ListParagraph"/>
        <w:numPr>
          <w:ilvl w:val="1"/>
          <w:numId w:val="7"/>
        </w:numPr>
      </w:pPr>
      <w:r w:rsidRPr="00BD5B2C">
        <w:t>Most companies agreed to wait for the LS response. To summarize, we can’t make any progress in SA2 before the LS, so we don’t need to spend time on this KI before the LS.</w:t>
      </w:r>
    </w:p>
    <w:p w14:paraId="3042D4CD" w14:textId="139232C0" w:rsidR="00BD5B2C" w:rsidRPr="00BD5B2C" w:rsidRDefault="00E97B1B" w:rsidP="00E97B1B">
      <w:pPr>
        <w:pStyle w:val="ListParagraph"/>
        <w:numPr>
          <w:ilvl w:val="0"/>
          <w:numId w:val="7"/>
        </w:numPr>
        <w:rPr>
          <w:b/>
          <w:bCs/>
        </w:rPr>
      </w:pPr>
      <w:r>
        <w:rPr>
          <w:b/>
          <w:bCs/>
        </w:rPr>
        <w:t>KI#2</w:t>
      </w:r>
    </w:p>
    <w:p w14:paraId="1B1EA090" w14:textId="283639A8" w:rsidR="00BD5B2C" w:rsidRDefault="00BD5B2C" w:rsidP="00E97B1B">
      <w:pPr>
        <w:pStyle w:val="ListParagraph"/>
        <w:numPr>
          <w:ilvl w:val="1"/>
          <w:numId w:val="7"/>
        </w:numPr>
      </w:pPr>
      <w:r>
        <w:rPr>
          <w:rFonts w:hint="eastAsia"/>
        </w:rPr>
        <w:t xml:space="preserve">For the roaming scenario, it is proposed to see the majority’s view during the meeting whether </w:t>
      </w:r>
      <w:r w:rsidRPr="00ED45C0">
        <w:rPr>
          <w:rFonts w:hint="eastAsia"/>
          <w:b/>
          <w:bCs/>
        </w:rPr>
        <w:t>(i)</w:t>
      </w:r>
      <w:r>
        <w:t xml:space="preserve"> </w:t>
      </w:r>
      <w:r>
        <w:t xml:space="preserve">Option #D with some NOTE is ok or not, and whether </w:t>
      </w:r>
      <w:r w:rsidRPr="00ED45C0">
        <w:rPr>
          <w:b/>
          <w:bCs/>
        </w:rPr>
        <w:t>(ii)</w:t>
      </w:r>
      <w:r w:rsidR="00ED45C0">
        <w:t xml:space="preserve"> </w:t>
      </w:r>
      <w:r>
        <w:t>Option #A is ok or not.</w:t>
      </w:r>
    </w:p>
    <w:p w14:paraId="1AE03501" w14:textId="55366D2F" w:rsidR="00BD5B2C" w:rsidRPr="00BD5B2C" w:rsidRDefault="00BD5B2C" w:rsidP="00E97B1B">
      <w:pPr>
        <w:pStyle w:val="ListParagraph"/>
        <w:numPr>
          <w:ilvl w:val="1"/>
          <w:numId w:val="7"/>
        </w:numPr>
      </w:pPr>
      <w:r>
        <w:rPr>
          <w:rFonts w:hint="eastAsia"/>
        </w:rPr>
        <w:t>For the non-roaming scenario, it is proposed to double check to see during the meeting if Option #D is</w:t>
      </w:r>
      <w:r>
        <w:t xml:space="preserve"> </w:t>
      </w:r>
      <w:r>
        <w:t>still ok based on the choice of the solution for the roaming scenario.</w:t>
      </w:r>
    </w:p>
    <w:p w14:paraId="50669B8C" w14:textId="77777777" w:rsidR="00BD5B2C" w:rsidRDefault="00BD5B2C" w:rsidP="00BD5B2C">
      <w:pPr>
        <w:pStyle w:val="Caption"/>
        <w:rPr>
          <w:highlight w:val="green"/>
          <w:lang w:val="en-US" w:eastAsia="zh-CN"/>
        </w:rPr>
      </w:pPr>
    </w:p>
    <w:p w14:paraId="3D6CD725" w14:textId="5567B37B" w:rsidR="00BD5B2C" w:rsidRDefault="00BD5B2C" w:rsidP="00BD5B2C">
      <w:pPr>
        <w:pStyle w:val="Caption"/>
      </w:pPr>
    </w:p>
    <w:p w14:paraId="59A7CB3C" w14:textId="77777777" w:rsidR="00D846BC" w:rsidRDefault="00D846BC" w:rsidP="00D846BC"/>
    <w:p w14:paraId="6D677CAF" w14:textId="77777777" w:rsidR="00D846BC" w:rsidRPr="00D846BC" w:rsidRDefault="00D846BC" w:rsidP="00D846BC"/>
    <w:p w14:paraId="0F15B015" w14:textId="351B83E4" w:rsidR="00AE0A85" w:rsidRDefault="00AE0A85" w:rsidP="00AE0A85">
      <w:r w:rsidRPr="00AE0A85">
        <w:t xml:space="preserve">The companies' views on the questions asked can be found in the attached </w:t>
      </w:r>
      <w:r>
        <w:t xml:space="preserve">below </w:t>
      </w:r>
      <w:r w:rsidRPr="00AE0A85">
        <w:t xml:space="preserve">pdf document and under this </w:t>
      </w:r>
      <w:hyperlink r:id="rId8" w:history="1">
        <w:r w:rsidRPr="00AE0A85">
          <w:rPr>
            <w:rStyle w:val="Hyperlink"/>
          </w:rPr>
          <w:t>link</w:t>
        </w:r>
      </w:hyperlink>
      <w:r w:rsidRPr="00AE0A85">
        <w:t>.</w:t>
      </w:r>
    </w:p>
    <w:p w14:paraId="3165149E" w14:textId="08B2E50C" w:rsidR="00AE0A85" w:rsidRPr="00AE0A85" w:rsidRDefault="00AE0A85" w:rsidP="00AE0A85">
      <w:r>
        <w:object w:dxaOrig="1473" w:dyaOrig="972" w14:anchorId="11241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3.75pt;height:48.5pt" o:ole="">
            <v:imagedata r:id="rId9" o:title=""/>
          </v:shape>
          <o:OLEObject Type="Embed" ProgID="Acrobat.Document.DC" ShapeID="_x0000_i1027" DrawAspect="Icon" ObjectID="_1777451494" r:id="rId10"/>
        </w:object>
      </w:r>
    </w:p>
    <w:sectPr w:rsidR="00AE0A85" w:rsidRPr="00AE0A85">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9B47EA" w14:textId="77777777" w:rsidR="00433A9F" w:rsidRDefault="00433A9F">
      <w:r>
        <w:separator/>
      </w:r>
    </w:p>
    <w:p w14:paraId="69228D62" w14:textId="77777777" w:rsidR="00433A9F" w:rsidRDefault="00433A9F"/>
  </w:endnote>
  <w:endnote w:type="continuationSeparator" w:id="0">
    <w:p w14:paraId="4FB62C4B" w14:textId="77777777" w:rsidR="00433A9F" w:rsidRDefault="00433A9F">
      <w:r>
        <w:continuationSeparator/>
      </w:r>
    </w:p>
    <w:p w14:paraId="1ACE236C" w14:textId="77777777" w:rsidR="00433A9F" w:rsidRDefault="00433A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160B9" w14:textId="77777777" w:rsidR="0087560A" w:rsidRDefault="0087560A">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87560A" w:rsidRDefault="0087560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87560A" w:rsidRDefault="008756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9E69BA" w14:textId="77777777" w:rsidR="00433A9F" w:rsidRDefault="00433A9F">
      <w:r>
        <w:separator/>
      </w:r>
    </w:p>
    <w:p w14:paraId="554ABDD1" w14:textId="77777777" w:rsidR="00433A9F" w:rsidRDefault="00433A9F"/>
  </w:footnote>
  <w:footnote w:type="continuationSeparator" w:id="0">
    <w:p w14:paraId="2F81C3E1" w14:textId="77777777" w:rsidR="00433A9F" w:rsidRDefault="00433A9F">
      <w:r>
        <w:continuationSeparator/>
      </w:r>
    </w:p>
    <w:p w14:paraId="20445373" w14:textId="77777777" w:rsidR="00433A9F" w:rsidRDefault="00433A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F0C748" w14:textId="77777777" w:rsidR="0087560A" w:rsidRDefault="0087560A"/>
  <w:p w14:paraId="6C1A09D1" w14:textId="77777777" w:rsidR="0087560A" w:rsidRDefault="00875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F6AE4" w14:textId="77777777" w:rsidR="0087560A" w:rsidRPr="00D04754" w:rsidRDefault="0087560A" w:rsidP="00465A4C">
    <w:pPr>
      <w:framePr w:w="2851" w:h="388" w:hRule="exact" w:wrap="around" w:vAnchor="text" w:hAnchor="page" w:x="1156" w:y="-5"/>
      <w:rPr>
        <w:rFonts w:ascii="Arial" w:hAnsi="Arial" w:cs="Arial"/>
        <w:b/>
        <w:bCs/>
        <w:sz w:val="18"/>
        <w:lang w:val="fr-FR"/>
      </w:rPr>
    </w:pPr>
    <w:r w:rsidRPr="00D04754">
      <w:rPr>
        <w:rFonts w:ascii="Arial" w:hAnsi="Arial" w:cs="Arial"/>
        <w:b/>
        <w:bCs/>
        <w:sz w:val="18"/>
        <w:lang w:val="fr-FR"/>
      </w:rPr>
      <w:t>SA WG2 Temporary Document</w:t>
    </w:r>
  </w:p>
  <w:p w14:paraId="309490EF" w14:textId="1171AE09" w:rsidR="0087560A" w:rsidRPr="00D04754" w:rsidRDefault="0087560A" w:rsidP="00465A4C">
    <w:pPr>
      <w:framePr w:w="946" w:h="398" w:hRule="exact" w:wrap="around" w:vAnchor="text" w:hAnchor="margin" w:xAlign="center" w:y="-5"/>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491E3C">
      <w:rPr>
        <w:rFonts w:ascii="Arial" w:hAnsi="Arial" w:cs="Arial"/>
        <w:b/>
        <w:bCs/>
        <w:noProof/>
        <w:sz w:val="18"/>
        <w:lang w:val="fr-FR"/>
      </w:rPr>
      <w:t>15</w:t>
    </w:r>
    <w:r>
      <w:rPr>
        <w:rFonts w:ascii="Arial" w:hAnsi="Arial" w:cs="Arial"/>
        <w:b/>
        <w:bCs/>
        <w:sz w:val="18"/>
      </w:rPr>
      <w:fldChar w:fldCharType="end"/>
    </w:r>
  </w:p>
  <w:p w14:paraId="4E88EE13" w14:textId="77777777" w:rsidR="0087560A" w:rsidRPr="00D04754" w:rsidRDefault="0087560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C0329"/>
    <w:multiLevelType w:val="multilevel"/>
    <w:tmpl w:val="5906CBFA"/>
    <w:lvl w:ilvl="0">
      <w:start w:val="1"/>
      <w:numFmt w:val="decimal"/>
      <w:lvlText w:val="%1"/>
      <w:lvlJc w:val="left"/>
      <w:pPr>
        <w:ind w:left="1343" w:hanging="1230"/>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319" w:hanging="1206"/>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659" w:hanging="214"/>
      </w:pPr>
      <w:rPr>
        <w:rFonts w:ascii="Times New Roman" w:eastAsia="Times New Roman" w:hAnsi="Times New Roman" w:cs="Times New Roman" w:hint="default"/>
        <w:b w:val="0"/>
        <w:bCs w:val="0"/>
        <w:i w:val="0"/>
        <w:iCs w:val="0"/>
        <w:spacing w:val="0"/>
        <w:w w:val="99"/>
        <w:sz w:val="22"/>
        <w:szCs w:val="22"/>
        <w:lang w:val="en-GB" w:eastAsia="en-US" w:bidi="ar-SA"/>
      </w:rPr>
    </w:lvl>
    <w:lvl w:ilvl="3">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340" w:hanging="214"/>
      </w:pPr>
      <w:rPr>
        <w:rFonts w:hint="default"/>
        <w:lang w:val="en-US" w:eastAsia="en-US" w:bidi="ar-SA"/>
      </w:rPr>
    </w:lvl>
    <w:lvl w:ilvl="5">
      <w:numFmt w:val="bullet"/>
      <w:lvlText w:val="•"/>
      <w:lvlJc w:val="left"/>
      <w:pPr>
        <w:ind w:left="2760" w:hanging="214"/>
      </w:pPr>
      <w:rPr>
        <w:rFonts w:hint="default"/>
        <w:lang w:val="en-US" w:eastAsia="en-US" w:bidi="ar-SA"/>
      </w:rPr>
    </w:lvl>
    <w:lvl w:ilvl="6">
      <w:numFmt w:val="bullet"/>
      <w:lvlText w:val="•"/>
      <w:lvlJc w:val="left"/>
      <w:pPr>
        <w:ind w:left="4181" w:hanging="214"/>
      </w:pPr>
      <w:rPr>
        <w:rFonts w:hint="default"/>
        <w:lang w:val="en-US" w:eastAsia="en-US" w:bidi="ar-SA"/>
      </w:rPr>
    </w:lvl>
    <w:lvl w:ilvl="7">
      <w:numFmt w:val="bullet"/>
      <w:lvlText w:val="•"/>
      <w:lvlJc w:val="left"/>
      <w:pPr>
        <w:ind w:left="5602" w:hanging="214"/>
      </w:pPr>
      <w:rPr>
        <w:rFonts w:hint="default"/>
        <w:lang w:val="en-US" w:eastAsia="en-US" w:bidi="ar-SA"/>
      </w:rPr>
    </w:lvl>
    <w:lvl w:ilvl="8">
      <w:numFmt w:val="bullet"/>
      <w:lvlText w:val="•"/>
      <w:lvlJc w:val="left"/>
      <w:pPr>
        <w:ind w:left="7023" w:hanging="214"/>
      </w:pPr>
      <w:rPr>
        <w:rFonts w:hint="default"/>
        <w:lang w:val="en-US" w:eastAsia="en-US" w:bidi="ar-SA"/>
      </w:rPr>
    </w:lvl>
  </w:abstractNum>
  <w:abstractNum w:abstractNumId="1" w15:restartNumberingAfterBreak="0">
    <w:nsid w:val="25585F92"/>
    <w:multiLevelType w:val="hybridMultilevel"/>
    <w:tmpl w:val="4E6E6038"/>
    <w:lvl w:ilvl="0" w:tplc="53541D3C">
      <w:numFmt w:val="bullet"/>
      <w:lvlText w:val="•"/>
      <w:lvlJc w:val="left"/>
      <w:pPr>
        <w:ind w:left="800" w:hanging="400"/>
      </w:pPr>
      <w:rPr>
        <w:rFonts w:ascii="Times New Roman" w:eastAsia="Times New Roman" w:hAnsi="Times New Roman" w:cs="Times New Roman" w:hint="default"/>
        <w:b w:val="0"/>
        <w:bCs w:val="0"/>
        <w:i w:val="0"/>
        <w:iCs w:val="0"/>
        <w:spacing w:val="0"/>
        <w:w w:val="99"/>
        <w:sz w:val="22"/>
        <w:szCs w:val="22"/>
        <w:lang w:val="en-US" w:eastAsia="en-US" w:bidi="ar-S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0FF2D16"/>
    <w:multiLevelType w:val="multilevel"/>
    <w:tmpl w:val="AB4E4A4A"/>
    <w:lvl w:ilvl="0">
      <w:start w:val="1"/>
      <w:numFmt w:val="decimal"/>
      <w:lvlText w:val="%1"/>
      <w:lvlJc w:val="left"/>
      <w:pPr>
        <w:ind w:left="1343" w:hanging="1230"/>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319" w:hanging="1206"/>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3">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340" w:hanging="214"/>
      </w:pPr>
      <w:rPr>
        <w:rFonts w:hint="default"/>
        <w:lang w:val="en-US" w:eastAsia="en-US" w:bidi="ar-SA"/>
      </w:rPr>
    </w:lvl>
    <w:lvl w:ilvl="5">
      <w:numFmt w:val="bullet"/>
      <w:lvlText w:val="•"/>
      <w:lvlJc w:val="left"/>
      <w:pPr>
        <w:ind w:left="2760" w:hanging="214"/>
      </w:pPr>
      <w:rPr>
        <w:rFonts w:hint="default"/>
        <w:lang w:val="en-US" w:eastAsia="en-US" w:bidi="ar-SA"/>
      </w:rPr>
    </w:lvl>
    <w:lvl w:ilvl="6">
      <w:numFmt w:val="bullet"/>
      <w:lvlText w:val="•"/>
      <w:lvlJc w:val="left"/>
      <w:pPr>
        <w:ind w:left="4181" w:hanging="214"/>
      </w:pPr>
      <w:rPr>
        <w:rFonts w:hint="default"/>
        <w:lang w:val="en-US" w:eastAsia="en-US" w:bidi="ar-SA"/>
      </w:rPr>
    </w:lvl>
    <w:lvl w:ilvl="7">
      <w:numFmt w:val="bullet"/>
      <w:lvlText w:val="•"/>
      <w:lvlJc w:val="left"/>
      <w:pPr>
        <w:ind w:left="5602" w:hanging="214"/>
      </w:pPr>
      <w:rPr>
        <w:rFonts w:hint="default"/>
        <w:lang w:val="en-US" w:eastAsia="en-US" w:bidi="ar-SA"/>
      </w:rPr>
    </w:lvl>
    <w:lvl w:ilvl="8">
      <w:numFmt w:val="bullet"/>
      <w:lvlText w:val="•"/>
      <w:lvlJc w:val="left"/>
      <w:pPr>
        <w:ind w:left="7023" w:hanging="214"/>
      </w:pPr>
      <w:rPr>
        <w:rFonts w:hint="default"/>
        <w:lang w:val="en-US" w:eastAsia="en-US" w:bidi="ar-SA"/>
      </w:rPr>
    </w:lvl>
  </w:abstractNum>
  <w:abstractNum w:abstractNumId="3" w15:restartNumberingAfterBreak="0">
    <w:nsid w:val="5AB46208"/>
    <w:multiLevelType w:val="hybridMultilevel"/>
    <w:tmpl w:val="2D1881AA"/>
    <w:lvl w:ilvl="0" w:tplc="31364D4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F81D0E"/>
    <w:multiLevelType w:val="hybridMultilevel"/>
    <w:tmpl w:val="E0C6AC12"/>
    <w:lvl w:ilvl="0" w:tplc="FA0E9140">
      <w:numFmt w:val="bullet"/>
      <w:lvlText w:val="-"/>
      <w:lvlJc w:val="left"/>
      <w:pPr>
        <w:ind w:left="720" w:hanging="360"/>
      </w:pPr>
      <w:rPr>
        <w:rFonts w:ascii="TimesNewRomanPS-BoldMT" w:eastAsia="Malgun Gothic" w:hAnsi="TimesNewRomanPS-BoldMT" w:cs="TimesNewRomanPS-BoldMT"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F14772"/>
    <w:multiLevelType w:val="hybridMultilevel"/>
    <w:tmpl w:val="A93A9DEA"/>
    <w:lvl w:ilvl="0" w:tplc="F0EE5A4C">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7A3535"/>
    <w:multiLevelType w:val="multilevel"/>
    <w:tmpl w:val="D8B8C49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7A707BB5"/>
    <w:multiLevelType w:val="hybridMultilevel"/>
    <w:tmpl w:val="56EAC8B6"/>
    <w:lvl w:ilvl="0" w:tplc="FA0E9140">
      <w:numFmt w:val="bullet"/>
      <w:lvlText w:val="-"/>
      <w:lvlJc w:val="left"/>
      <w:pPr>
        <w:ind w:left="1080" w:hanging="360"/>
      </w:pPr>
      <w:rPr>
        <w:rFonts w:ascii="TimesNewRomanPS-BoldMT" w:eastAsia="Malgun Gothic" w:hAnsi="TimesNewRomanPS-BoldMT" w:cs="TimesNewRomanPS-BoldMT" w:hint="default"/>
        <w:b/>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35876888">
    <w:abstractNumId w:val="6"/>
  </w:num>
  <w:num w:numId="2" w16cid:durableId="1112629368">
    <w:abstractNumId w:val="2"/>
  </w:num>
  <w:num w:numId="3" w16cid:durableId="2106342009">
    <w:abstractNumId w:val="1"/>
  </w:num>
  <w:num w:numId="4" w16cid:durableId="1304193493">
    <w:abstractNumId w:val="0"/>
  </w:num>
  <w:num w:numId="5" w16cid:durableId="1961377179">
    <w:abstractNumId w:val="3"/>
  </w:num>
  <w:num w:numId="6" w16cid:durableId="96214931">
    <w:abstractNumId w:val="4"/>
  </w:num>
  <w:num w:numId="7" w16cid:durableId="1372343971">
    <w:abstractNumId w:val="7"/>
  </w:num>
  <w:num w:numId="8" w16cid:durableId="40333277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683"/>
    <w:rsid w:val="000019C3"/>
    <w:rsid w:val="00001A46"/>
    <w:rsid w:val="0000552F"/>
    <w:rsid w:val="00005947"/>
    <w:rsid w:val="00005DD2"/>
    <w:rsid w:val="00006A3A"/>
    <w:rsid w:val="00006C3E"/>
    <w:rsid w:val="0000704E"/>
    <w:rsid w:val="000101F2"/>
    <w:rsid w:val="00010971"/>
    <w:rsid w:val="000109E4"/>
    <w:rsid w:val="00010E2D"/>
    <w:rsid w:val="00012C1C"/>
    <w:rsid w:val="00012CA7"/>
    <w:rsid w:val="00014023"/>
    <w:rsid w:val="00014637"/>
    <w:rsid w:val="0001497A"/>
    <w:rsid w:val="000162B6"/>
    <w:rsid w:val="00016882"/>
    <w:rsid w:val="00016E2A"/>
    <w:rsid w:val="00017181"/>
    <w:rsid w:val="0001799B"/>
    <w:rsid w:val="0002015D"/>
    <w:rsid w:val="000213C7"/>
    <w:rsid w:val="00021AA5"/>
    <w:rsid w:val="000222BA"/>
    <w:rsid w:val="0002328F"/>
    <w:rsid w:val="00023C9C"/>
    <w:rsid w:val="0002476F"/>
    <w:rsid w:val="00025BD2"/>
    <w:rsid w:val="00027B64"/>
    <w:rsid w:val="00030459"/>
    <w:rsid w:val="00030A86"/>
    <w:rsid w:val="00031E71"/>
    <w:rsid w:val="000335D1"/>
    <w:rsid w:val="00033A00"/>
    <w:rsid w:val="00034425"/>
    <w:rsid w:val="000344DB"/>
    <w:rsid w:val="00034D55"/>
    <w:rsid w:val="00035380"/>
    <w:rsid w:val="000356FD"/>
    <w:rsid w:val="00035C0C"/>
    <w:rsid w:val="00036FA6"/>
    <w:rsid w:val="00037D1B"/>
    <w:rsid w:val="0004098D"/>
    <w:rsid w:val="00041F82"/>
    <w:rsid w:val="00042937"/>
    <w:rsid w:val="00044D6B"/>
    <w:rsid w:val="000452BB"/>
    <w:rsid w:val="000479C0"/>
    <w:rsid w:val="00047BE7"/>
    <w:rsid w:val="00047EF5"/>
    <w:rsid w:val="00050822"/>
    <w:rsid w:val="00050EFD"/>
    <w:rsid w:val="0005146A"/>
    <w:rsid w:val="000514F7"/>
    <w:rsid w:val="00051B8E"/>
    <w:rsid w:val="00051F7E"/>
    <w:rsid w:val="000532E8"/>
    <w:rsid w:val="00053C8E"/>
    <w:rsid w:val="0006043D"/>
    <w:rsid w:val="00060936"/>
    <w:rsid w:val="00060A90"/>
    <w:rsid w:val="00060CB1"/>
    <w:rsid w:val="00060F49"/>
    <w:rsid w:val="00061054"/>
    <w:rsid w:val="0006250D"/>
    <w:rsid w:val="00063826"/>
    <w:rsid w:val="0006446D"/>
    <w:rsid w:val="000646F0"/>
    <w:rsid w:val="000649D2"/>
    <w:rsid w:val="00064FE9"/>
    <w:rsid w:val="00065E90"/>
    <w:rsid w:val="000701CD"/>
    <w:rsid w:val="00071D84"/>
    <w:rsid w:val="00072F43"/>
    <w:rsid w:val="00073DED"/>
    <w:rsid w:val="000746D6"/>
    <w:rsid w:val="00074CE4"/>
    <w:rsid w:val="000766A7"/>
    <w:rsid w:val="00077B2C"/>
    <w:rsid w:val="00077D47"/>
    <w:rsid w:val="0008330D"/>
    <w:rsid w:val="0008373A"/>
    <w:rsid w:val="00083B7A"/>
    <w:rsid w:val="000843CC"/>
    <w:rsid w:val="00085061"/>
    <w:rsid w:val="000850FC"/>
    <w:rsid w:val="00087B31"/>
    <w:rsid w:val="00087B7D"/>
    <w:rsid w:val="00091474"/>
    <w:rsid w:val="00091FAA"/>
    <w:rsid w:val="00092498"/>
    <w:rsid w:val="00092CB4"/>
    <w:rsid w:val="00093740"/>
    <w:rsid w:val="0009406F"/>
    <w:rsid w:val="00094B98"/>
    <w:rsid w:val="00095021"/>
    <w:rsid w:val="00096E9C"/>
    <w:rsid w:val="00097034"/>
    <w:rsid w:val="000973C5"/>
    <w:rsid w:val="000976F5"/>
    <w:rsid w:val="00097855"/>
    <w:rsid w:val="000A07F5"/>
    <w:rsid w:val="000A18FA"/>
    <w:rsid w:val="000A1EAC"/>
    <w:rsid w:val="000A2C63"/>
    <w:rsid w:val="000A3400"/>
    <w:rsid w:val="000A35D8"/>
    <w:rsid w:val="000A397D"/>
    <w:rsid w:val="000A405C"/>
    <w:rsid w:val="000A4403"/>
    <w:rsid w:val="000A5001"/>
    <w:rsid w:val="000A5D15"/>
    <w:rsid w:val="000A620C"/>
    <w:rsid w:val="000A6468"/>
    <w:rsid w:val="000A776B"/>
    <w:rsid w:val="000A7887"/>
    <w:rsid w:val="000A7C8A"/>
    <w:rsid w:val="000B168D"/>
    <w:rsid w:val="000B1F09"/>
    <w:rsid w:val="000B3259"/>
    <w:rsid w:val="000B35A7"/>
    <w:rsid w:val="000B4493"/>
    <w:rsid w:val="000B46E5"/>
    <w:rsid w:val="000B4726"/>
    <w:rsid w:val="000B49EC"/>
    <w:rsid w:val="000B4E7F"/>
    <w:rsid w:val="000B4FBF"/>
    <w:rsid w:val="000B5767"/>
    <w:rsid w:val="000B67FB"/>
    <w:rsid w:val="000B6CF7"/>
    <w:rsid w:val="000B7CE0"/>
    <w:rsid w:val="000C16DF"/>
    <w:rsid w:val="000C1FC6"/>
    <w:rsid w:val="000C2E37"/>
    <w:rsid w:val="000C31C7"/>
    <w:rsid w:val="000C3EA0"/>
    <w:rsid w:val="000C5181"/>
    <w:rsid w:val="000C5A47"/>
    <w:rsid w:val="000C6AD5"/>
    <w:rsid w:val="000C7F2C"/>
    <w:rsid w:val="000D0919"/>
    <w:rsid w:val="000D0DED"/>
    <w:rsid w:val="000D3714"/>
    <w:rsid w:val="000D39E0"/>
    <w:rsid w:val="000D4383"/>
    <w:rsid w:val="000D486F"/>
    <w:rsid w:val="000D6BDE"/>
    <w:rsid w:val="000D6FF7"/>
    <w:rsid w:val="000D707D"/>
    <w:rsid w:val="000D786A"/>
    <w:rsid w:val="000D7C89"/>
    <w:rsid w:val="000E02B3"/>
    <w:rsid w:val="000E13D0"/>
    <w:rsid w:val="000E188E"/>
    <w:rsid w:val="000E1E91"/>
    <w:rsid w:val="000E32F1"/>
    <w:rsid w:val="000E4922"/>
    <w:rsid w:val="000E54A4"/>
    <w:rsid w:val="000E5966"/>
    <w:rsid w:val="000E6748"/>
    <w:rsid w:val="000E6C00"/>
    <w:rsid w:val="000E7757"/>
    <w:rsid w:val="000F0802"/>
    <w:rsid w:val="000F1352"/>
    <w:rsid w:val="000F20D3"/>
    <w:rsid w:val="000F2891"/>
    <w:rsid w:val="000F34B3"/>
    <w:rsid w:val="000F39F7"/>
    <w:rsid w:val="000F3C19"/>
    <w:rsid w:val="000F3F78"/>
    <w:rsid w:val="000F4B88"/>
    <w:rsid w:val="000F531E"/>
    <w:rsid w:val="000F5997"/>
    <w:rsid w:val="000F61CC"/>
    <w:rsid w:val="000F6427"/>
    <w:rsid w:val="000F698F"/>
    <w:rsid w:val="000F748D"/>
    <w:rsid w:val="00100517"/>
    <w:rsid w:val="00101867"/>
    <w:rsid w:val="00102440"/>
    <w:rsid w:val="00103E35"/>
    <w:rsid w:val="001058C9"/>
    <w:rsid w:val="0010708C"/>
    <w:rsid w:val="001103BE"/>
    <w:rsid w:val="001104F8"/>
    <w:rsid w:val="001123E4"/>
    <w:rsid w:val="00112C6D"/>
    <w:rsid w:val="00113206"/>
    <w:rsid w:val="00114742"/>
    <w:rsid w:val="00116799"/>
    <w:rsid w:val="001178B5"/>
    <w:rsid w:val="00121065"/>
    <w:rsid w:val="00121B18"/>
    <w:rsid w:val="00122874"/>
    <w:rsid w:val="001230D3"/>
    <w:rsid w:val="001233F9"/>
    <w:rsid w:val="0012397A"/>
    <w:rsid w:val="00123D50"/>
    <w:rsid w:val="00123ECA"/>
    <w:rsid w:val="001241AE"/>
    <w:rsid w:val="00124B99"/>
    <w:rsid w:val="00126056"/>
    <w:rsid w:val="00126D85"/>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60C"/>
    <w:rsid w:val="00136C20"/>
    <w:rsid w:val="00136CEB"/>
    <w:rsid w:val="0014063D"/>
    <w:rsid w:val="00140A26"/>
    <w:rsid w:val="0014147E"/>
    <w:rsid w:val="00141F08"/>
    <w:rsid w:val="00142949"/>
    <w:rsid w:val="00142A1E"/>
    <w:rsid w:val="00142DC9"/>
    <w:rsid w:val="00143127"/>
    <w:rsid w:val="001440A9"/>
    <w:rsid w:val="0014479B"/>
    <w:rsid w:val="00144F46"/>
    <w:rsid w:val="0014509D"/>
    <w:rsid w:val="0014572B"/>
    <w:rsid w:val="00145C98"/>
    <w:rsid w:val="00145DA2"/>
    <w:rsid w:val="00146143"/>
    <w:rsid w:val="001463D9"/>
    <w:rsid w:val="00146573"/>
    <w:rsid w:val="0015069F"/>
    <w:rsid w:val="00150A17"/>
    <w:rsid w:val="00151FAD"/>
    <w:rsid w:val="001527BF"/>
    <w:rsid w:val="0015378C"/>
    <w:rsid w:val="00153B67"/>
    <w:rsid w:val="00154F87"/>
    <w:rsid w:val="00156A4B"/>
    <w:rsid w:val="00157C1C"/>
    <w:rsid w:val="001610AA"/>
    <w:rsid w:val="00161999"/>
    <w:rsid w:val="00162453"/>
    <w:rsid w:val="00162822"/>
    <w:rsid w:val="00164467"/>
    <w:rsid w:val="001664B1"/>
    <w:rsid w:val="00167087"/>
    <w:rsid w:val="00170B6E"/>
    <w:rsid w:val="00170C04"/>
    <w:rsid w:val="00171575"/>
    <w:rsid w:val="001723E7"/>
    <w:rsid w:val="001730E4"/>
    <w:rsid w:val="0017350A"/>
    <w:rsid w:val="001737FC"/>
    <w:rsid w:val="001738EE"/>
    <w:rsid w:val="00173CD5"/>
    <w:rsid w:val="00175511"/>
    <w:rsid w:val="001757C9"/>
    <w:rsid w:val="00176375"/>
    <w:rsid w:val="00176C65"/>
    <w:rsid w:val="001777F1"/>
    <w:rsid w:val="00180325"/>
    <w:rsid w:val="0018085E"/>
    <w:rsid w:val="00180F81"/>
    <w:rsid w:val="00181C97"/>
    <w:rsid w:val="00182C05"/>
    <w:rsid w:val="00183CFA"/>
    <w:rsid w:val="00183F43"/>
    <w:rsid w:val="00183FF4"/>
    <w:rsid w:val="0018419B"/>
    <w:rsid w:val="00184C73"/>
    <w:rsid w:val="00185DAD"/>
    <w:rsid w:val="00185EF2"/>
    <w:rsid w:val="001874BC"/>
    <w:rsid w:val="00190E5E"/>
    <w:rsid w:val="001927BE"/>
    <w:rsid w:val="00192CD6"/>
    <w:rsid w:val="001937A2"/>
    <w:rsid w:val="00193CB5"/>
    <w:rsid w:val="0019481C"/>
    <w:rsid w:val="00194C79"/>
    <w:rsid w:val="001954E5"/>
    <w:rsid w:val="001963C2"/>
    <w:rsid w:val="001966F7"/>
    <w:rsid w:val="0019736F"/>
    <w:rsid w:val="0019755C"/>
    <w:rsid w:val="00197A5A"/>
    <w:rsid w:val="001A01B3"/>
    <w:rsid w:val="001A0FB4"/>
    <w:rsid w:val="001A19D2"/>
    <w:rsid w:val="001A1C56"/>
    <w:rsid w:val="001A23A4"/>
    <w:rsid w:val="001A2D3E"/>
    <w:rsid w:val="001A2EFD"/>
    <w:rsid w:val="001A3B47"/>
    <w:rsid w:val="001A46AE"/>
    <w:rsid w:val="001A53C4"/>
    <w:rsid w:val="001A53FD"/>
    <w:rsid w:val="001A57E0"/>
    <w:rsid w:val="001A5FCA"/>
    <w:rsid w:val="001A609E"/>
    <w:rsid w:val="001A6ECF"/>
    <w:rsid w:val="001A743E"/>
    <w:rsid w:val="001B13F7"/>
    <w:rsid w:val="001B1686"/>
    <w:rsid w:val="001B270A"/>
    <w:rsid w:val="001B27DB"/>
    <w:rsid w:val="001B35D8"/>
    <w:rsid w:val="001B3914"/>
    <w:rsid w:val="001B3AD5"/>
    <w:rsid w:val="001B5297"/>
    <w:rsid w:val="001B6305"/>
    <w:rsid w:val="001B7CE9"/>
    <w:rsid w:val="001C0331"/>
    <w:rsid w:val="001C23B5"/>
    <w:rsid w:val="001C2589"/>
    <w:rsid w:val="001C2C24"/>
    <w:rsid w:val="001C30E1"/>
    <w:rsid w:val="001C31E1"/>
    <w:rsid w:val="001C3F12"/>
    <w:rsid w:val="001C532F"/>
    <w:rsid w:val="001C7ABB"/>
    <w:rsid w:val="001D1E8D"/>
    <w:rsid w:val="001D35FF"/>
    <w:rsid w:val="001D3609"/>
    <w:rsid w:val="001D432B"/>
    <w:rsid w:val="001D5495"/>
    <w:rsid w:val="001D6280"/>
    <w:rsid w:val="001D629E"/>
    <w:rsid w:val="001D6485"/>
    <w:rsid w:val="001D66FE"/>
    <w:rsid w:val="001D6836"/>
    <w:rsid w:val="001D6C9B"/>
    <w:rsid w:val="001D727F"/>
    <w:rsid w:val="001D762D"/>
    <w:rsid w:val="001E091E"/>
    <w:rsid w:val="001E4193"/>
    <w:rsid w:val="001E5006"/>
    <w:rsid w:val="001E5B3C"/>
    <w:rsid w:val="001E60AC"/>
    <w:rsid w:val="001E73F3"/>
    <w:rsid w:val="001F058C"/>
    <w:rsid w:val="001F1CC4"/>
    <w:rsid w:val="001F375C"/>
    <w:rsid w:val="001F49ED"/>
    <w:rsid w:val="001F4BBD"/>
    <w:rsid w:val="001F564F"/>
    <w:rsid w:val="001F670C"/>
    <w:rsid w:val="001F6734"/>
    <w:rsid w:val="001F6A66"/>
    <w:rsid w:val="001F7A0A"/>
    <w:rsid w:val="002027DA"/>
    <w:rsid w:val="00202FDC"/>
    <w:rsid w:val="00202FDF"/>
    <w:rsid w:val="00203806"/>
    <w:rsid w:val="0020443D"/>
    <w:rsid w:val="00204A80"/>
    <w:rsid w:val="00204E2C"/>
    <w:rsid w:val="00205478"/>
    <w:rsid w:val="00205661"/>
    <w:rsid w:val="0020616C"/>
    <w:rsid w:val="00210946"/>
    <w:rsid w:val="00210D85"/>
    <w:rsid w:val="00211565"/>
    <w:rsid w:val="002120BB"/>
    <w:rsid w:val="002139DA"/>
    <w:rsid w:val="00214B9B"/>
    <w:rsid w:val="00214C23"/>
    <w:rsid w:val="00215708"/>
    <w:rsid w:val="00215821"/>
    <w:rsid w:val="00216BE9"/>
    <w:rsid w:val="00217383"/>
    <w:rsid w:val="0021759D"/>
    <w:rsid w:val="00220115"/>
    <w:rsid w:val="002205D1"/>
    <w:rsid w:val="00220BD1"/>
    <w:rsid w:val="00221B2C"/>
    <w:rsid w:val="00221DEF"/>
    <w:rsid w:val="00223929"/>
    <w:rsid w:val="00223D6D"/>
    <w:rsid w:val="00224F73"/>
    <w:rsid w:val="00226633"/>
    <w:rsid w:val="002268FA"/>
    <w:rsid w:val="0022756F"/>
    <w:rsid w:val="00230830"/>
    <w:rsid w:val="002313FA"/>
    <w:rsid w:val="0023191A"/>
    <w:rsid w:val="00231ECC"/>
    <w:rsid w:val="00232241"/>
    <w:rsid w:val="00232983"/>
    <w:rsid w:val="00232CF7"/>
    <w:rsid w:val="002333E3"/>
    <w:rsid w:val="00233A6D"/>
    <w:rsid w:val="00235463"/>
    <w:rsid w:val="0023698B"/>
    <w:rsid w:val="002373F6"/>
    <w:rsid w:val="00240D41"/>
    <w:rsid w:val="00240E91"/>
    <w:rsid w:val="002423C0"/>
    <w:rsid w:val="00242E98"/>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3CA"/>
    <w:rsid w:val="002548AD"/>
    <w:rsid w:val="002548F6"/>
    <w:rsid w:val="002557C4"/>
    <w:rsid w:val="00255CFA"/>
    <w:rsid w:val="002571BE"/>
    <w:rsid w:val="00257617"/>
    <w:rsid w:val="00257BE2"/>
    <w:rsid w:val="0026033C"/>
    <w:rsid w:val="00260C6A"/>
    <w:rsid w:val="002614F8"/>
    <w:rsid w:val="0026157E"/>
    <w:rsid w:val="00262785"/>
    <w:rsid w:val="00263016"/>
    <w:rsid w:val="00263A44"/>
    <w:rsid w:val="002640D8"/>
    <w:rsid w:val="00264146"/>
    <w:rsid w:val="00264B09"/>
    <w:rsid w:val="0026552D"/>
    <w:rsid w:val="0026566F"/>
    <w:rsid w:val="0026747D"/>
    <w:rsid w:val="00267AE2"/>
    <w:rsid w:val="00270238"/>
    <w:rsid w:val="00270D9B"/>
    <w:rsid w:val="0027123F"/>
    <w:rsid w:val="0027180D"/>
    <w:rsid w:val="00271A1C"/>
    <w:rsid w:val="00272400"/>
    <w:rsid w:val="00272509"/>
    <w:rsid w:val="00272D84"/>
    <w:rsid w:val="00273861"/>
    <w:rsid w:val="00273F2E"/>
    <w:rsid w:val="0027470A"/>
    <w:rsid w:val="0027475E"/>
    <w:rsid w:val="002766F4"/>
    <w:rsid w:val="00276E87"/>
    <w:rsid w:val="0027722B"/>
    <w:rsid w:val="00277713"/>
    <w:rsid w:val="00277D36"/>
    <w:rsid w:val="0028053C"/>
    <w:rsid w:val="00281513"/>
    <w:rsid w:val="0028214A"/>
    <w:rsid w:val="00282966"/>
    <w:rsid w:val="00282DD4"/>
    <w:rsid w:val="00284121"/>
    <w:rsid w:val="00284336"/>
    <w:rsid w:val="002847BC"/>
    <w:rsid w:val="00286085"/>
    <w:rsid w:val="00286543"/>
    <w:rsid w:val="00286726"/>
    <w:rsid w:val="00286841"/>
    <w:rsid w:val="00286A80"/>
    <w:rsid w:val="00287EAD"/>
    <w:rsid w:val="00287EB2"/>
    <w:rsid w:val="00287EF5"/>
    <w:rsid w:val="00287F3B"/>
    <w:rsid w:val="00290A8A"/>
    <w:rsid w:val="00292331"/>
    <w:rsid w:val="00292958"/>
    <w:rsid w:val="00293118"/>
    <w:rsid w:val="00293273"/>
    <w:rsid w:val="002936BE"/>
    <w:rsid w:val="002937A3"/>
    <w:rsid w:val="002946C9"/>
    <w:rsid w:val="00295F2F"/>
    <w:rsid w:val="00296203"/>
    <w:rsid w:val="00297678"/>
    <w:rsid w:val="002A00CB"/>
    <w:rsid w:val="002A0580"/>
    <w:rsid w:val="002A1EA7"/>
    <w:rsid w:val="002A2666"/>
    <w:rsid w:val="002A5AF4"/>
    <w:rsid w:val="002A6323"/>
    <w:rsid w:val="002A6967"/>
    <w:rsid w:val="002A714C"/>
    <w:rsid w:val="002B0593"/>
    <w:rsid w:val="002B10BD"/>
    <w:rsid w:val="002B29C6"/>
    <w:rsid w:val="002B3E1B"/>
    <w:rsid w:val="002B478C"/>
    <w:rsid w:val="002B4B6C"/>
    <w:rsid w:val="002B5735"/>
    <w:rsid w:val="002B6540"/>
    <w:rsid w:val="002B6F5D"/>
    <w:rsid w:val="002B7FBF"/>
    <w:rsid w:val="002C0540"/>
    <w:rsid w:val="002C10FD"/>
    <w:rsid w:val="002C17DB"/>
    <w:rsid w:val="002C3163"/>
    <w:rsid w:val="002C46C3"/>
    <w:rsid w:val="002C5B4C"/>
    <w:rsid w:val="002C6841"/>
    <w:rsid w:val="002C7539"/>
    <w:rsid w:val="002D0297"/>
    <w:rsid w:val="002D11A5"/>
    <w:rsid w:val="002D2A40"/>
    <w:rsid w:val="002D2AEB"/>
    <w:rsid w:val="002D5173"/>
    <w:rsid w:val="002D5283"/>
    <w:rsid w:val="002D546B"/>
    <w:rsid w:val="002D5F9C"/>
    <w:rsid w:val="002D6387"/>
    <w:rsid w:val="002D76E9"/>
    <w:rsid w:val="002E0013"/>
    <w:rsid w:val="002E0255"/>
    <w:rsid w:val="002E13AF"/>
    <w:rsid w:val="002E17AF"/>
    <w:rsid w:val="002E3602"/>
    <w:rsid w:val="002E3716"/>
    <w:rsid w:val="002E3C1B"/>
    <w:rsid w:val="002E3FD9"/>
    <w:rsid w:val="002E4A35"/>
    <w:rsid w:val="002E52BC"/>
    <w:rsid w:val="002E5CD2"/>
    <w:rsid w:val="002E686B"/>
    <w:rsid w:val="002E6A42"/>
    <w:rsid w:val="002E6A5B"/>
    <w:rsid w:val="002E6FC2"/>
    <w:rsid w:val="002E7B34"/>
    <w:rsid w:val="002F0405"/>
    <w:rsid w:val="002F15C7"/>
    <w:rsid w:val="002F1E3E"/>
    <w:rsid w:val="002F4403"/>
    <w:rsid w:val="002F4438"/>
    <w:rsid w:val="0030044D"/>
    <w:rsid w:val="003010FA"/>
    <w:rsid w:val="00301CA7"/>
    <w:rsid w:val="00304E08"/>
    <w:rsid w:val="00305E15"/>
    <w:rsid w:val="00305E7E"/>
    <w:rsid w:val="00306621"/>
    <w:rsid w:val="0030678B"/>
    <w:rsid w:val="00306C92"/>
    <w:rsid w:val="003072E2"/>
    <w:rsid w:val="00307547"/>
    <w:rsid w:val="00311243"/>
    <w:rsid w:val="003112FC"/>
    <w:rsid w:val="0031293A"/>
    <w:rsid w:val="00314850"/>
    <w:rsid w:val="003153F3"/>
    <w:rsid w:val="0031675C"/>
    <w:rsid w:val="00316B7C"/>
    <w:rsid w:val="00317903"/>
    <w:rsid w:val="00320298"/>
    <w:rsid w:val="00320543"/>
    <w:rsid w:val="00320746"/>
    <w:rsid w:val="00320990"/>
    <w:rsid w:val="0032195B"/>
    <w:rsid w:val="00321BED"/>
    <w:rsid w:val="00321D73"/>
    <w:rsid w:val="00322D9A"/>
    <w:rsid w:val="00323097"/>
    <w:rsid w:val="00324A33"/>
    <w:rsid w:val="00324D13"/>
    <w:rsid w:val="003265BE"/>
    <w:rsid w:val="00326FED"/>
    <w:rsid w:val="003276B2"/>
    <w:rsid w:val="00327AE8"/>
    <w:rsid w:val="00330A12"/>
    <w:rsid w:val="00331BC7"/>
    <w:rsid w:val="00332433"/>
    <w:rsid w:val="00332461"/>
    <w:rsid w:val="003325D1"/>
    <w:rsid w:val="00332FBC"/>
    <w:rsid w:val="003334C5"/>
    <w:rsid w:val="00333AB7"/>
    <w:rsid w:val="00333CA1"/>
    <w:rsid w:val="003356A6"/>
    <w:rsid w:val="003358B1"/>
    <w:rsid w:val="0033654B"/>
    <w:rsid w:val="00336CB2"/>
    <w:rsid w:val="00336F35"/>
    <w:rsid w:val="00340195"/>
    <w:rsid w:val="00340797"/>
    <w:rsid w:val="00340A05"/>
    <w:rsid w:val="003412D7"/>
    <w:rsid w:val="00341930"/>
    <w:rsid w:val="00341AFD"/>
    <w:rsid w:val="00342E95"/>
    <w:rsid w:val="00343521"/>
    <w:rsid w:val="00343710"/>
    <w:rsid w:val="00343D45"/>
    <w:rsid w:val="003452C4"/>
    <w:rsid w:val="00345EAE"/>
    <w:rsid w:val="003461CF"/>
    <w:rsid w:val="003464CC"/>
    <w:rsid w:val="00346841"/>
    <w:rsid w:val="00347AF1"/>
    <w:rsid w:val="00350775"/>
    <w:rsid w:val="00350AB8"/>
    <w:rsid w:val="00350BC7"/>
    <w:rsid w:val="003516D9"/>
    <w:rsid w:val="0035184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308A"/>
    <w:rsid w:val="003652C5"/>
    <w:rsid w:val="00365518"/>
    <w:rsid w:val="003669AD"/>
    <w:rsid w:val="00366F45"/>
    <w:rsid w:val="003677E5"/>
    <w:rsid w:val="0036798A"/>
    <w:rsid w:val="003706E2"/>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5D0"/>
    <w:rsid w:val="00383B71"/>
    <w:rsid w:val="00384221"/>
    <w:rsid w:val="00386837"/>
    <w:rsid w:val="00387421"/>
    <w:rsid w:val="00387A71"/>
    <w:rsid w:val="00387FDA"/>
    <w:rsid w:val="0039068E"/>
    <w:rsid w:val="003921A8"/>
    <w:rsid w:val="00393690"/>
    <w:rsid w:val="0039387E"/>
    <w:rsid w:val="00393D0A"/>
    <w:rsid w:val="00394177"/>
    <w:rsid w:val="00394C69"/>
    <w:rsid w:val="00394D79"/>
    <w:rsid w:val="003953E3"/>
    <w:rsid w:val="00395928"/>
    <w:rsid w:val="00396D44"/>
    <w:rsid w:val="00397564"/>
    <w:rsid w:val="003A0BC7"/>
    <w:rsid w:val="003A2578"/>
    <w:rsid w:val="003A387F"/>
    <w:rsid w:val="003A38AF"/>
    <w:rsid w:val="003A3CCA"/>
    <w:rsid w:val="003A4B72"/>
    <w:rsid w:val="003A4FDD"/>
    <w:rsid w:val="003A699A"/>
    <w:rsid w:val="003A6D40"/>
    <w:rsid w:val="003A7517"/>
    <w:rsid w:val="003A7F6A"/>
    <w:rsid w:val="003A7FF4"/>
    <w:rsid w:val="003B0A57"/>
    <w:rsid w:val="003B11F6"/>
    <w:rsid w:val="003B1C91"/>
    <w:rsid w:val="003B1D91"/>
    <w:rsid w:val="003B2047"/>
    <w:rsid w:val="003B2327"/>
    <w:rsid w:val="003B2355"/>
    <w:rsid w:val="003B2D96"/>
    <w:rsid w:val="003B4DEB"/>
    <w:rsid w:val="003B5FD3"/>
    <w:rsid w:val="003B7B76"/>
    <w:rsid w:val="003C1990"/>
    <w:rsid w:val="003C2F64"/>
    <w:rsid w:val="003C30ED"/>
    <w:rsid w:val="003C3E6A"/>
    <w:rsid w:val="003C4119"/>
    <w:rsid w:val="003C4E42"/>
    <w:rsid w:val="003C5393"/>
    <w:rsid w:val="003C62F5"/>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EC0"/>
    <w:rsid w:val="003D6EFA"/>
    <w:rsid w:val="003E03F4"/>
    <w:rsid w:val="003E0A0D"/>
    <w:rsid w:val="003E0BA4"/>
    <w:rsid w:val="003E0BE4"/>
    <w:rsid w:val="003E281E"/>
    <w:rsid w:val="003E2A5A"/>
    <w:rsid w:val="003E33B2"/>
    <w:rsid w:val="003E346D"/>
    <w:rsid w:val="003E3775"/>
    <w:rsid w:val="003E41A9"/>
    <w:rsid w:val="003E4896"/>
    <w:rsid w:val="003E50A6"/>
    <w:rsid w:val="003E525E"/>
    <w:rsid w:val="003E5911"/>
    <w:rsid w:val="003E66C9"/>
    <w:rsid w:val="003E7264"/>
    <w:rsid w:val="003E7370"/>
    <w:rsid w:val="003E780C"/>
    <w:rsid w:val="003E7D84"/>
    <w:rsid w:val="003E7DE2"/>
    <w:rsid w:val="003E7E71"/>
    <w:rsid w:val="003F0306"/>
    <w:rsid w:val="003F09EE"/>
    <w:rsid w:val="003F12D4"/>
    <w:rsid w:val="003F21D4"/>
    <w:rsid w:val="003F278E"/>
    <w:rsid w:val="003F307B"/>
    <w:rsid w:val="003F4A7C"/>
    <w:rsid w:val="003F4B6A"/>
    <w:rsid w:val="003F56E7"/>
    <w:rsid w:val="003F579B"/>
    <w:rsid w:val="003F63C5"/>
    <w:rsid w:val="003F6D6B"/>
    <w:rsid w:val="003F7D54"/>
    <w:rsid w:val="00400391"/>
    <w:rsid w:val="0040369B"/>
    <w:rsid w:val="00403768"/>
    <w:rsid w:val="00403D84"/>
    <w:rsid w:val="00403F75"/>
    <w:rsid w:val="0040482C"/>
    <w:rsid w:val="00404A8F"/>
    <w:rsid w:val="00405ADA"/>
    <w:rsid w:val="00406959"/>
    <w:rsid w:val="004069E8"/>
    <w:rsid w:val="00410632"/>
    <w:rsid w:val="00410A15"/>
    <w:rsid w:val="00412326"/>
    <w:rsid w:val="0041307C"/>
    <w:rsid w:val="00414C8C"/>
    <w:rsid w:val="0041589B"/>
    <w:rsid w:val="00416B84"/>
    <w:rsid w:val="004175A3"/>
    <w:rsid w:val="00417969"/>
    <w:rsid w:val="00420A03"/>
    <w:rsid w:val="00420F1F"/>
    <w:rsid w:val="00421B28"/>
    <w:rsid w:val="004234D0"/>
    <w:rsid w:val="00424254"/>
    <w:rsid w:val="00425253"/>
    <w:rsid w:val="0042651F"/>
    <w:rsid w:val="004268E3"/>
    <w:rsid w:val="00426C1F"/>
    <w:rsid w:val="00426C64"/>
    <w:rsid w:val="0043238C"/>
    <w:rsid w:val="00432E70"/>
    <w:rsid w:val="00433A9F"/>
    <w:rsid w:val="00434261"/>
    <w:rsid w:val="00434F28"/>
    <w:rsid w:val="00435B71"/>
    <w:rsid w:val="004361B2"/>
    <w:rsid w:val="0043657F"/>
    <w:rsid w:val="004368CA"/>
    <w:rsid w:val="004373B6"/>
    <w:rsid w:val="00437B98"/>
    <w:rsid w:val="00437CC3"/>
    <w:rsid w:val="00440983"/>
    <w:rsid w:val="00440D24"/>
    <w:rsid w:val="004412FD"/>
    <w:rsid w:val="00442ECC"/>
    <w:rsid w:val="00444A1F"/>
    <w:rsid w:val="00446204"/>
    <w:rsid w:val="0044696E"/>
    <w:rsid w:val="00446FF2"/>
    <w:rsid w:val="0044747B"/>
    <w:rsid w:val="00447759"/>
    <w:rsid w:val="00447788"/>
    <w:rsid w:val="00447A3F"/>
    <w:rsid w:val="00447DD4"/>
    <w:rsid w:val="00451113"/>
    <w:rsid w:val="004511C3"/>
    <w:rsid w:val="00451264"/>
    <w:rsid w:val="004526F3"/>
    <w:rsid w:val="004527E4"/>
    <w:rsid w:val="00452CE0"/>
    <w:rsid w:val="00453619"/>
    <w:rsid w:val="00453704"/>
    <w:rsid w:val="00453C95"/>
    <w:rsid w:val="00453D7E"/>
    <w:rsid w:val="004544EF"/>
    <w:rsid w:val="004547B9"/>
    <w:rsid w:val="0045485F"/>
    <w:rsid w:val="00454861"/>
    <w:rsid w:val="00454B94"/>
    <w:rsid w:val="00456B8D"/>
    <w:rsid w:val="00456C14"/>
    <w:rsid w:val="0046017D"/>
    <w:rsid w:val="0046094B"/>
    <w:rsid w:val="00460AEB"/>
    <w:rsid w:val="0046163A"/>
    <w:rsid w:val="00461C8E"/>
    <w:rsid w:val="00464171"/>
    <w:rsid w:val="0046498F"/>
    <w:rsid w:val="00465A4C"/>
    <w:rsid w:val="00465CD4"/>
    <w:rsid w:val="0046631D"/>
    <w:rsid w:val="0046710D"/>
    <w:rsid w:val="0046781F"/>
    <w:rsid w:val="00467E14"/>
    <w:rsid w:val="00473743"/>
    <w:rsid w:val="00473DCD"/>
    <w:rsid w:val="00473E9E"/>
    <w:rsid w:val="00474B2E"/>
    <w:rsid w:val="00475D97"/>
    <w:rsid w:val="004773C2"/>
    <w:rsid w:val="00477F7A"/>
    <w:rsid w:val="004802FC"/>
    <w:rsid w:val="00480F9E"/>
    <w:rsid w:val="00483505"/>
    <w:rsid w:val="0048358E"/>
    <w:rsid w:val="00483C42"/>
    <w:rsid w:val="00483CE6"/>
    <w:rsid w:val="00484C51"/>
    <w:rsid w:val="00484D4D"/>
    <w:rsid w:val="00485063"/>
    <w:rsid w:val="00485093"/>
    <w:rsid w:val="00485781"/>
    <w:rsid w:val="00485AD6"/>
    <w:rsid w:val="00485B95"/>
    <w:rsid w:val="004861E7"/>
    <w:rsid w:val="00490EEC"/>
    <w:rsid w:val="00491E3C"/>
    <w:rsid w:val="0049243B"/>
    <w:rsid w:val="00493803"/>
    <w:rsid w:val="00493DB5"/>
    <w:rsid w:val="00494594"/>
    <w:rsid w:val="004954F7"/>
    <w:rsid w:val="00496AF6"/>
    <w:rsid w:val="00497E65"/>
    <w:rsid w:val="004A12DE"/>
    <w:rsid w:val="004A3CB3"/>
    <w:rsid w:val="004A4FFB"/>
    <w:rsid w:val="004A6FF1"/>
    <w:rsid w:val="004B00C3"/>
    <w:rsid w:val="004B0AEF"/>
    <w:rsid w:val="004B219E"/>
    <w:rsid w:val="004B359D"/>
    <w:rsid w:val="004B3850"/>
    <w:rsid w:val="004B3B33"/>
    <w:rsid w:val="004B5610"/>
    <w:rsid w:val="004B56C6"/>
    <w:rsid w:val="004B6DAA"/>
    <w:rsid w:val="004B6F66"/>
    <w:rsid w:val="004B71E4"/>
    <w:rsid w:val="004B7A72"/>
    <w:rsid w:val="004B7C72"/>
    <w:rsid w:val="004B7F90"/>
    <w:rsid w:val="004C0A31"/>
    <w:rsid w:val="004C0A93"/>
    <w:rsid w:val="004C1C16"/>
    <w:rsid w:val="004C34C8"/>
    <w:rsid w:val="004C37FE"/>
    <w:rsid w:val="004C45C9"/>
    <w:rsid w:val="004C53DD"/>
    <w:rsid w:val="004C54D2"/>
    <w:rsid w:val="004C59B1"/>
    <w:rsid w:val="004C6154"/>
    <w:rsid w:val="004C6E35"/>
    <w:rsid w:val="004C7A3A"/>
    <w:rsid w:val="004D044E"/>
    <w:rsid w:val="004D1D74"/>
    <w:rsid w:val="004D2EBE"/>
    <w:rsid w:val="004D2FB0"/>
    <w:rsid w:val="004D3476"/>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30FB"/>
    <w:rsid w:val="004E3343"/>
    <w:rsid w:val="004E4723"/>
    <w:rsid w:val="004E4BE0"/>
    <w:rsid w:val="004E5F19"/>
    <w:rsid w:val="004E60C7"/>
    <w:rsid w:val="004E61F0"/>
    <w:rsid w:val="004E6B35"/>
    <w:rsid w:val="004E6D79"/>
    <w:rsid w:val="004F02CD"/>
    <w:rsid w:val="004F0713"/>
    <w:rsid w:val="004F0824"/>
    <w:rsid w:val="004F23F1"/>
    <w:rsid w:val="004F25D1"/>
    <w:rsid w:val="004F2B60"/>
    <w:rsid w:val="004F386B"/>
    <w:rsid w:val="004F3A16"/>
    <w:rsid w:val="004F4023"/>
    <w:rsid w:val="004F44C6"/>
    <w:rsid w:val="004F4BD0"/>
    <w:rsid w:val="004F4EA0"/>
    <w:rsid w:val="004F5E55"/>
    <w:rsid w:val="004F6699"/>
    <w:rsid w:val="004F6CBD"/>
    <w:rsid w:val="004F7B08"/>
    <w:rsid w:val="004F7B98"/>
    <w:rsid w:val="0050006D"/>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1285"/>
    <w:rsid w:val="005126F7"/>
    <w:rsid w:val="005148D7"/>
    <w:rsid w:val="005161E0"/>
    <w:rsid w:val="00517246"/>
    <w:rsid w:val="005175DD"/>
    <w:rsid w:val="005179F2"/>
    <w:rsid w:val="00517C78"/>
    <w:rsid w:val="00520BF5"/>
    <w:rsid w:val="00521294"/>
    <w:rsid w:val="005222E5"/>
    <w:rsid w:val="00522689"/>
    <w:rsid w:val="00522E5E"/>
    <w:rsid w:val="00523424"/>
    <w:rsid w:val="00524AEB"/>
    <w:rsid w:val="00524F12"/>
    <w:rsid w:val="0052585A"/>
    <w:rsid w:val="005264A5"/>
    <w:rsid w:val="0052692F"/>
    <w:rsid w:val="00526C58"/>
    <w:rsid w:val="00527E43"/>
    <w:rsid w:val="00532384"/>
    <w:rsid w:val="005326B5"/>
    <w:rsid w:val="00533276"/>
    <w:rsid w:val="005336F2"/>
    <w:rsid w:val="00534902"/>
    <w:rsid w:val="00534D32"/>
    <w:rsid w:val="00534FE7"/>
    <w:rsid w:val="005356D0"/>
    <w:rsid w:val="00535910"/>
    <w:rsid w:val="00536D57"/>
    <w:rsid w:val="00537353"/>
    <w:rsid w:val="0053794D"/>
    <w:rsid w:val="00540929"/>
    <w:rsid w:val="005409C5"/>
    <w:rsid w:val="005409ED"/>
    <w:rsid w:val="00540B51"/>
    <w:rsid w:val="00540FDC"/>
    <w:rsid w:val="005411A5"/>
    <w:rsid w:val="00542695"/>
    <w:rsid w:val="00546817"/>
    <w:rsid w:val="005476F2"/>
    <w:rsid w:val="00547967"/>
    <w:rsid w:val="00547E3F"/>
    <w:rsid w:val="00547EFE"/>
    <w:rsid w:val="005509C5"/>
    <w:rsid w:val="00550ACA"/>
    <w:rsid w:val="00550C8A"/>
    <w:rsid w:val="00551ECC"/>
    <w:rsid w:val="00552350"/>
    <w:rsid w:val="00553CB2"/>
    <w:rsid w:val="005541B1"/>
    <w:rsid w:val="00555F28"/>
    <w:rsid w:val="005563D2"/>
    <w:rsid w:val="005568A2"/>
    <w:rsid w:val="005575B7"/>
    <w:rsid w:val="00557EAC"/>
    <w:rsid w:val="005608E5"/>
    <w:rsid w:val="00561053"/>
    <w:rsid w:val="00562593"/>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42D7"/>
    <w:rsid w:val="005743B3"/>
    <w:rsid w:val="005743EA"/>
    <w:rsid w:val="00574DBB"/>
    <w:rsid w:val="00575CDC"/>
    <w:rsid w:val="00576FCD"/>
    <w:rsid w:val="0058039B"/>
    <w:rsid w:val="00580435"/>
    <w:rsid w:val="005810D5"/>
    <w:rsid w:val="00581FF0"/>
    <w:rsid w:val="0058282B"/>
    <w:rsid w:val="00582840"/>
    <w:rsid w:val="00585461"/>
    <w:rsid w:val="00585DF9"/>
    <w:rsid w:val="005863F8"/>
    <w:rsid w:val="0058748F"/>
    <w:rsid w:val="005875F7"/>
    <w:rsid w:val="005928DB"/>
    <w:rsid w:val="00592F73"/>
    <w:rsid w:val="0059380C"/>
    <w:rsid w:val="00593876"/>
    <w:rsid w:val="00593C1A"/>
    <w:rsid w:val="00593FDD"/>
    <w:rsid w:val="005942BA"/>
    <w:rsid w:val="00594439"/>
    <w:rsid w:val="00594BAD"/>
    <w:rsid w:val="00595E79"/>
    <w:rsid w:val="00595F49"/>
    <w:rsid w:val="0059602A"/>
    <w:rsid w:val="005960F3"/>
    <w:rsid w:val="005965FA"/>
    <w:rsid w:val="00596885"/>
    <w:rsid w:val="005A0B27"/>
    <w:rsid w:val="005A1C82"/>
    <w:rsid w:val="005A20BA"/>
    <w:rsid w:val="005A2109"/>
    <w:rsid w:val="005A31C7"/>
    <w:rsid w:val="005A3748"/>
    <w:rsid w:val="005A3F95"/>
    <w:rsid w:val="005A450C"/>
    <w:rsid w:val="005A6BBF"/>
    <w:rsid w:val="005B0422"/>
    <w:rsid w:val="005B048F"/>
    <w:rsid w:val="005B0BBA"/>
    <w:rsid w:val="005B0E7C"/>
    <w:rsid w:val="005B1559"/>
    <w:rsid w:val="005B1820"/>
    <w:rsid w:val="005B1B16"/>
    <w:rsid w:val="005B22FA"/>
    <w:rsid w:val="005B263B"/>
    <w:rsid w:val="005B2921"/>
    <w:rsid w:val="005B2ABD"/>
    <w:rsid w:val="005B47DA"/>
    <w:rsid w:val="005B552C"/>
    <w:rsid w:val="005B6205"/>
    <w:rsid w:val="005B7F73"/>
    <w:rsid w:val="005C0571"/>
    <w:rsid w:val="005C0917"/>
    <w:rsid w:val="005C12D9"/>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C765C"/>
    <w:rsid w:val="005D07A2"/>
    <w:rsid w:val="005D4CCF"/>
    <w:rsid w:val="005D54F3"/>
    <w:rsid w:val="005D58AD"/>
    <w:rsid w:val="005D5DB8"/>
    <w:rsid w:val="005D6030"/>
    <w:rsid w:val="005D6373"/>
    <w:rsid w:val="005D69EA"/>
    <w:rsid w:val="005D6AD8"/>
    <w:rsid w:val="005E26FC"/>
    <w:rsid w:val="005E33F9"/>
    <w:rsid w:val="005E38C6"/>
    <w:rsid w:val="005E39F7"/>
    <w:rsid w:val="005E3F74"/>
    <w:rsid w:val="005E429C"/>
    <w:rsid w:val="005E44C2"/>
    <w:rsid w:val="005E5170"/>
    <w:rsid w:val="005E5BAE"/>
    <w:rsid w:val="005F207A"/>
    <w:rsid w:val="005F316C"/>
    <w:rsid w:val="005F3264"/>
    <w:rsid w:val="005F3328"/>
    <w:rsid w:val="005F3A00"/>
    <w:rsid w:val="005F421B"/>
    <w:rsid w:val="005F43C5"/>
    <w:rsid w:val="005F4B90"/>
    <w:rsid w:val="005F4EE1"/>
    <w:rsid w:val="005F5810"/>
    <w:rsid w:val="005F66E0"/>
    <w:rsid w:val="005F6715"/>
    <w:rsid w:val="005F7441"/>
    <w:rsid w:val="005F74F8"/>
    <w:rsid w:val="005F7E6C"/>
    <w:rsid w:val="00600526"/>
    <w:rsid w:val="00601143"/>
    <w:rsid w:val="00601670"/>
    <w:rsid w:val="0060250B"/>
    <w:rsid w:val="0060445F"/>
    <w:rsid w:val="0060461A"/>
    <w:rsid w:val="00605043"/>
    <w:rsid w:val="006055E3"/>
    <w:rsid w:val="00606D4B"/>
    <w:rsid w:val="00610BEE"/>
    <w:rsid w:val="00611469"/>
    <w:rsid w:val="00612181"/>
    <w:rsid w:val="00612AF8"/>
    <w:rsid w:val="0061370C"/>
    <w:rsid w:val="00613C79"/>
    <w:rsid w:val="00614735"/>
    <w:rsid w:val="00615D37"/>
    <w:rsid w:val="00615D85"/>
    <w:rsid w:val="00615DD8"/>
    <w:rsid w:val="006169B6"/>
    <w:rsid w:val="00616A7E"/>
    <w:rsid w:val="006177F2"/>
    <w:rsid w:val="0062162D"/>
    <w:rsid w:val="00622B76"/>
    <w:rsid w:val="00624B6B"/>
    <w:rsid w:val="00625FAF"/>
    <w:rsid w:val="0062615A"/>
    <w:rsid w:val="006264F3"/>
    <w:rsid w:val="00626591"/>
    <w:rsid w:val="006267FA"/>
    <w:rsid w:val="0062738D"/>
    <w:rsid w:val="006274ED"/>
    <w:rsid w:val="00630B1C"/>
    <w:rsid w:val="00630B57"/>
    <w:rsid w:val="0063146B"/>
    <w:rsid w:val="00631564"/>
    <w:rsid w:val="00632E30"/>
    <w:rsid w:val="006332C2"/>
    <w:rsid w:val="00633375"/>
    <w:rsid w:val="00633E2A"/>
    <w:rsid w:val="00633F09"/>
    <w:rsid w:val="006342FA"/>
    <w:rsid w:val="00634318"/>
    <w:rsid w:val="0063581E"/>
    <w:rsid w:val="0063582E"/>
    <w:rsid w:val="00635A26"/>
    <w:rsid w:val="0063699E"/>
    <w:rsid w:val="00637465"/>
    <w:rsid w:val="00641EDE"/>
    <w:rsid w:val="00641F28"/>
    <w:rsid w:val="00642310"/>
    <w:rsid w:val="00642522"/>
    <w:rsid w:val="00642F63"/>
    <w:rsid w:val="0064434D"/>
    <w:rsid w:val="00646331"/>
    <w:rsid w:val="006466D7"/>
    <w:rsid w:val="006466FA"/>
    <w:rsid w:val="00647124"/>
    <w:rsid w:val="006476C2"/>
    <w:rsid w:val="00647714"/>
    <w:rsid w:val="00647B00"/>
    <w:rsid w:val="00651060"/>
    <w:rsid w:val="006515B8"/>
    <w:rsid w:val="006530C7"/>
    <w:rsid w:val="00655744"/>
    <w:rsid w:val="00655B81"/>
    <w:rsid w:val="00655FF7"/>
    <w:rsid w:val="00656F03"/>
    <w:rsid w:val="00660272"/>
    <w:rsid w:val="006604E9"/>
    <w:rsid w:val="00660FB7"/>
    <w:rsid w:val="006612B2"/>
    <w:rsid w:val="00663EB8"/>
    <w:rsid w:val="006643A9"/>
    <w:rsid w:val="00664B68"/>
    <w:rsid w:val="006650F3"/>
    <w:rsid w:val="0066788F"/>
    <w:rsid w:val="006678E9"/>
    <w:rsid w:val="0067010E"/>
    <w:rsid w:val="0067034F"/>
    <w:rsid w:val="00670A3A"/>
    <w:rsid w:val="00670CA4"/>
    <w:rsid w:val="006755B9"/>
    <w:rsid w:val="00675F0D"/>
    <w:rsid w:val="006763C5"/>
    <w:rsid w:val="006778E1"/>
    <w:rsid w:val="00680307"/>
    <w:rsid w:val="00680B84"/>
    <w:rsid w:val="00680D11"/>
    <w:rsid w:val="0068131E"/>
    <w:rsid w:val="00682B6A"/>
    <w:rsid w:val="0068346C"/>
    <w:rsid w:val="00683E5D"/>
    <w:rsid w:val="006840A4"/>
    <w:rsid w:val="0068487E"/>
    <w:rsid w:val="00684EEF"/>
    <w:rsid w:val="006853D5"/>
    <w:rsid w:val="006864D3"/>
    <w:rsid w:val="006868ED"/>
    <w:rsid w:val="00686FD8"/>
    <w:rsid w:val="006874DD"/>
    <w:rsid w:val="0069038E"/>
    <w:rsid w:val="00690846"/>
    <w:rsid w:val="00691559"/>
    <w:rsid w:val="00691EDE"/>
    <w:rsid w:val="00692A03"/>
    <w:rsid w:val="00695742"/>
    <w:rsid w:val="006963C9"/>
    <w:rsid w:val="006965CB"/>
    <w:rsid w:val="00696CD7"/>
    <w:rsid w:val="006979A7"/>
    <w:rsid w:val="006A04B6"/>
    <w:rsid w:val="006A0EC1"/>
    <w:rsid w:val="006A12B6"/>
    <w:rsid w:val="006A21D9"/>
    <w:rsid w:val="006A2321"/>
    <w:rsid w:val="006A26D7"/>
    <w:rsid w:val="006A700B"/>
    <w:rsid w:val="006B0CD4"/>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4C8"/>
    <w:rsid w:val="006C181F"/>
    <w:rsid w:val="006C2331"/>
    <w:rsid w:val="006C2722"/>
    <w:rsid w:val="006C4EBD"/>
    <w:rsid w:val="006C515C"/>
    <w:rsid w:val="006C59C4"/>
    <w:rsid w:val="006C60BC"/>
    <w:rsid w:val="006C7C86"/>
    <w:rsid w:val="006D0284"/>
    <w:rsid w:val="006D33F3"/>
    <w:rsid w:val="006D44D8"/>
    <w:rsid w:val="006D4EF7"/>
    <w:rsid w:val="006E07C2"/>
    <w:rsid w:val="006E1423"/>
    <w:rsid w:val="006E18CA"/>
    <w:rsid w:val="006E1AC6"/>
    <w:rsid w:val="006E200E"/>
    <w:rsid w:val="006E20F8"/>
    <w:rsid w:val="006E2A84"/>
    <w:rsid w:val="006E4489"/>
    <w:rsid w:val="006E4A2F"/>
    <w:rsid w:val="006E69F3"/>
    <w:rsid w:val="006E74AA"/>
    <w:rsid w:val="006F2511"/>
    <w:rsid w:val="006F276C"/>
    <w:rsid w:val="006F277E"/>
    <w:rsid w:val="006F2A58"/>
    <w:rsid w:val="006F2CCB"/>
    <w:rsid w:val="006F32AE"/>
    <w:rsid w:val="006F375A"/>
    <w:rsid w:val="006F3982"/>
    <w:rsid w:val="006F4196"/>
    <w:rsid w:val="006F5465"/>
    <w:rsid w:val="006F56E3"/>
    <w:rsid w:val="00700527"/>
    <w:rsid w:val="00701766"/>
    <w:rsid w:val="007017B4"/>
    <w:rsid w:val="00702DCC"/>
    <w:rsid w:val="007047BB"/>
    <w:rsid w:val="007047D7"/>
    <w:rsid w:val="00704E3D"/>
    <w:rsid w:val="00705075"/>
    <w:rsid w:val="007053A0"/>
    <w:rsid w:val="00707F25"/>
    <w:rsid w:val="00710B16"/>
    <w:rsid w:val="00710C1A"/>
    <w:rsid w:val="00712B60"/>
    <w:rsid w:val="00714399"/>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4FE"/>
    <w:rsid w:val="00730963"/>
    <w:rsid w:val="00730C0B"/>
    <w:rsid w:val="0073251F"/>
    <w:rsid w:val="0073338D"/>
    <w:rsid w:val="0073482C"/>
    <w:rsid w:val="00734FE4"/>
    <w:rsid w:val="0073598D"/>
    <w:rsid w:val="00735DB2"/>
    <w:rsid w:val="00735F05"/>
    <w:rsid w:val="00736F89"/>
    <w:rsid w:val="007400B6"/>
    <w:rsid w:val="00740152"/>
    <w:rsid w:val="00740454"/>
    <w:rsid w:val="00740EA5"/>
    <w:rsid w:val="00742300"/>
    <w:rsid w:val="00742365"/>
    <w:rsid w:val="00742DBE"/>
    <w:rsid w:val="0074327A"/>
    <w:rsid w:val="00743E4C"/>
    <w:rsid w:val="0074437C"/>
    <w:rsid w:val="00745DC2"/>
    <w:rsid w:val="00750402"/>
    <w:rsid w:val="007505B1"/>
    <w:rsid w:val="00751269"/>
    <w:rsid w:val="00751686"/>
    <w:rsid w:val="00752F5C"/>
    <w:rsid w:val="00753DE8"/>
    <w:rsid w:val="007559D9"/>
    <w:rsid w:val="007560DC"/>
    <w:rsid w:val="007606E1"/>
    <w:rsid w:val="00760CD2"/>
    <w:rsid w:val="00760CDE"/>
    <w:rsid w:val="00762A00"/>
    <w:rsid w:val="0076327F"/>
    <w:rsid w:val="00764326"/>
    <w:rsid w:val="0076467C"/>
    <w:rsid w:val="0076539D"/>
    <w:rsid w:val="007665C0"/>
    <w:rsid w:val="007674C9"/>
    <w:rsid w:val="00767BD9"/>
    <w:rsid w:val="00771296"/>
    <w:rsid w:val="0077300C"/>
    <w:rsid w:val="00773E06"/>
    <w:rsid w:val="007744E5"/>
    <w:rsid w:val="0077457A"/>
    <w:rsid w:val="00775579"/>
    <w:rsid w:val="007758B6"/>
    <w:rsid w:val="00776C6C"/>
    <w:rsid w:val="007774CB"/>
    <w:rsid w:val="00780C2D"/>
    <w:rsid w:val="00781038"/>
    <w:rsid w:val="00781A4B"/>
    <w:rsid w:val="0078231E"/>
    <w:rsid w:val="00782CA4"/>
    <w:rsid w:val="00785460"/>
    <w:rsid w:val="00785C5E"/>
    <w:rsid w:val="007861A8"/>
    <w:rsid w:val="007866AC"/>
    <w:rsid w:val="00786A33"/>
    <w:rsid w:val="00790A39"/>
    <w:rsid w:val="00790AAA"/>
    <w:rsid w:val="00791945"/>
    <w:rsid w:val="00792363"/>
    <w:rsid w:val="00792E8C"/>
    <w:rsid w:val="00793A7C"/>
    <w:rsid w:val="00793A97"/>
    <w:rsid w:val="00793D97"/>
    <w:rsid w:val="00794BC4"/>
    <w:rsid w:val="00794CA7"/>
    <w:rsid w:val="00796850"/>
    <w:rsid w:val="007970B6"/>
    <w:rsid w:val="007975C7"/>
    <w:rsid w:val="00797C96"/>
    <w:rsid w:val="00797EDA"/>
    <w:rsid w:val="007A03FF"/>
    <w:rsid w:val="007A12E9"/>
    <w:rsid w:val="007A1363"/>
    <w:rsid w:val="007A1FC7"/>
    <w:rsid w:val="007A2DBA"/>
    <w:rsid w:val="007A31E8"/>
    <w:rsid w:val="007A3B8F"/>
    <w:rsid w:val="007A3B90"/>
    <w:rsid w:val="007A3EE7"/>
    <w:rsid w:val="007A4217"/>
    <w:rsid w:val="007A497E"/>
    <w:rsid w:val="007A4AF0"/>
    <w:rsid w:val="007A6579"/>
    <w:rsid w:val="007A69D8"/>
    <w:rsid w:val="007A6D99"/>
    <w:rsid w:val="007B18A8"/>
    <w:rsid w:val="007B440F"/>
    <w:rsid w:val="007B5528"/>
    <w:rsid w:val="007B5F0C"/>
    <w:rsid w:val="007B5F81"/>
    <w:rsid w:val="007C113E"/>
    <w:rsid w:val="007C1613"/>
    <w:rsid w:val="007C25D4"/>
    <w:rsid w:val="007C2868"/>
    <w:rsid w:val="007C2C3D"/>
    <w:rsid w:val="007C3BBB"/>
    <w:rsid w:val="007C4391"/>
    <w:rsid w:val="007C6D83"/>
    <w:rsid w:val="007C6E3C"/>
    <w:rsid w:val="007C70F7"/>
    <w:rsid w:val="007C72FC"/>
    <w:rsid w:val="007D0409"/>
    <w:rsid w:val="007D0DB0"/>
    <w:rsid w:val="007D11FE"/>
    <w:rsid w:val="007D1A7D"/>
    <w:rsid w:val="007D26E9"/>
    <w:rsid w:val="007D2BE0"/>
    <w:rsid w:val="007D334D"/>
    <w:rsid w:val="007D36A9"/>
    <w:rsid w:val="007D36AD"/>
    <w:rsid w:val="007D3F51"/>
    <w:rsid w:val="007D44EC"/>
    <w:rsid w:val="007D4DC5"/>
    <w:rsid w:val="007D56A8"/>
    <w:rsid w:val="007D6105"/>
    <w:rsid w:val="007D633B"/>
    <w:rsid w:val="007D66C9"/>
    <w:rsid w:val="007D66D5"/>
    <w:rsid w:val="007D6B64"/>
    <w:rsid w:val="007D6F49"/>
    <w:rsid w:val="007D7B36"/>
    <w:rsid w:val="007E05C3"/>
    <w:rsid w:val="007E1051"/>
    <w:rsid w:val="007E16B4"/>
    <w:rsid w:val="007E16D3"/>
    <w:rsid w:val="007E1923"/>
    <w:rsid w:val="007E293D"/>
    <w:rsid w:val="007E2A95"/>
    <w:rsid w:val="007E2AF0"/>
    <w:rsid w:val="007E2C04"/>
    <w:rsid w:val="007E2ECB"/>
    <w:rsid w:val="007E3238"/>
    <w:rsid w:val="007E3D46"/>
    <w:rsid w:val="007E7E28"/>
    <w:rsid w:val="007F0A42"/>
    <w:rsid w:val="007F34B0"/>
    <w:rsid w:val="007F396A"/>
    <w:rsid w:val="007F46A5"/>
    <w:rsid w:val="007F54FE"/>
    <w:rsid w:val="007F5859"/>
    <w:rsid w:val="007F5F22"/>
    <w:rsid w:val="007F66C1"/>
    <w:rsid w:val="007F6712"/>
    <w:rsid w:val="007F70EE"/>
    <w:rsid w:val="007F7589"/>
    <w:rsid w:val="00802160"/>
    <w:rsid w:val="008045B9"/>
    <w:rsid w:val="00804A7C"/>
    <w:rsid w:val="00804D18"/>
    <w:rsid w:val="00806518"/>
    <w:rsid w:val="00807CD2"/>
    <w:rsid w:val="00807ED4"/>
    <w:rsid w:val="008112BA"/>
    <w:rsid w:val="00811478"/>
    <w:rsid w:val="00811F1E"/>
    <w:rsid w:val="00812A56"/>
    <w:rsid w:val="008134C6"/>
    <w:rsid w:val="008138DE"/>
    <w:rsid w:val="00813CF0"/>
    <w:rsid w:val="00813F15"/>
    <w:rsid w:val="00813FE5"/>
    <w:rsid w:val="00813FE8"/>
    <w:rsid w:val="0081521E"/>
    <w:rsid w:val="00816B03"/>
    <w:rsid w:val="00817330"/>
    <w:rsid w:val="00817B73"/>
    <w:rsid w:val="00817F24"/>
    <w:rsid w:val="0082051A"/>
    <w:rsid w:val="008207C8"/>
    <w:rsid w:val="00820C09"/>
    <w:rsid w:val="0082211A"/>
    <w:rsid w:val="00822C03"/>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594F"/>
    <w:rsid w:val="00835989"/>
    <w:rsid w:val="0083691B"/>
    <w:rsid w:val="00837242"/>
    <w:rsid w:val="0084235B"/>
    <w:rsid w:val="00842F2D"/>
    <w:rsid w:val="0084372C"/>
    <w:rsid w:val="00844C9B"/>
    <w:rsid w:val="00845730"/>
    <w:rsid w:val="0084586B"/>
    <w:rsid w:val="008464D8"/>
    <w:rsid w:val="00847464"/>
    <w:rsid w:val="00847814"/>
    <w:rsid w:val="008478F0"/>
    <w:rsid w:val="00847BB5"/>
    <w:rsid w:val="00847F00"/>
    <w:rsid w:val="008503F1"/>
    <w:rsid w:val="00850E3E"/>
    <w:rsid w:val="008521BC"/>
    <w:rsid w:val="008559CC"/>
    <w:rsid w:val="00855BB6"/>
    <w:rsid w:val="008606BA"/>
    <w:rsid w:val="00861111"/>
    <w:rsid w:val="00861735"/>
    <w:rsid w:val="00861885"/>
    <w:rsid w:val="00861ECC"/>
    <w:rsid w:val="008632B2"/>
    <w:rsid w:val="00863738"/>
    <w:rsid w:val="0086377B"/>
    <w:rsid w:val="008637F5"/>
    <w:rsid w:val="0086398A"/>
    <w:rsid w:val="0086399D"/>
    <w:rsid w:val="008640AF"/>
    <w:rsid w:val="00864591"/>
    <w:rsid w:val="00865ACA"/>
    <w:rsid w:val="00866300"/>
    <w:rsid w:val="0086648B"/>
    <w:rsid w:val="00867790"/>
    <w:rsid w:val="0086788E"/>
    <w:rsid w:val="008713E8"/>
    <w:rsid w:val="008716D1"/>
    <w:rsid w:val="00871FD3"/>
    <w:rsid w:val="00873444"/>
    <w:rsid w:val="00874028"/>
    <w:rsid w:val="00874259"/>
    <w:rsid w:val="0087491A"/>
    <w:rsid w:val="008750A0"/>
    <w:rsid w:val="0087560A"/>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750A"/>
    <w:rsid w:val="00890177"/>
    <w:rsid w:val="00890191"/>
    <w:rsid w:val="00890DBB"/>
    <w:rsid w:val="00891E0B"/>
    <w:rsid w:val="00891E8E"/>
    <w:rsid w:val="0089214A"/>
    <w:rsid w:val="008947EA"/>
    <w:rsid w:val="00894862"/>
    <w:rsid w:val="00894F6B"/>
    <w:rsid w:val="0089534C"/>
    <w:rsid w:val="008965B8"/>
    <w:rsid w:val="00896618"/>
    <w:rsid w:val="00897F66"/>
    <w:rsid w:val="008A07D5"/>
    <w:rsid w:val="008A0B4E"/>
    <w:rsid w:val="008A1745"/>
    <w:rsid w:val="008A1AC4"/>
    <w:rsid w:val="008A1E7C"/>
    <w:rsid w:val="008A3AAB"/>
    <w:rsid w:val="008A4499"/>
    <w:rsid w:val="008A5946"/>
    <w:rsid w:val="008A5A63"/>
    <w:rsid w:val="008A5FBE"/>
    <w:rsid w:val="008A6788"/>
    <w:rsid w:val="008A67DE"/>
    <w:rsid w:val="008A6C3F"/>
    <w:rsid w:val="008A6E02"/>
    <w:rsid w:val="008A7098"/>
    <w:rsid w:val="008A7C36"/>
    <w:rsid w:val="008B07AC"/>
    <w:rsid w:val="008B1665"/>
    <w:rsid w:val="008B2909"/>
    <w:rsid w:val="008B2B96"/>
    <w:rsid w:val="008B2DD2"/>
    <w:rsid w:val="008B2F37"/>
    <w:rsid w:val="008B38CA"/>
    <w:rsid w:val="008B4357"/>
    <w:rsid w:val="008B4848"/>
    <w:rsid w:val="008B4FC2"/>
    <w:rsid w:val="008B69A2"/>
    <w:rsid w:val="008C09E8"/>
    <w:rsid w:val="008C1E2D"/>
    <w:rsid w:val="008C25BC"/>
    <w:rsid w:val="008C2A1D"/>
    <w:rsid w:val="008C2C04"/>
    <w:rsid w:val="008C2DF0"/>
    <w:rsid w:val="008C34E8"/>
    <w:rsid w:val="008C5E67"/>
    <w:rsid w:val="008C60D8"/>
    <w:rsid w:val="008C6989"/>
    <w:rsid w:val="008C6CF1"/>
    <w:rsid w:val="008C765C"/>
    <w:rsid w:val="008D0039"/>
    <w:rsid w:val="008D058E"/>
    <w:rsid w:val="008D1CDF"/>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942"/>
    <w:rsid w:val="008E4ADB"/>
    <w:rsid w:val="008E4C8B"/>
    <w:rsid w:val="008E602C"/>
    <w:rsid w:val="008E69D2"/>
    <w:rsid w:val="008E7ED3"/>
    <w:rsid w:val="008F0F98"/>
    <w:rsid w:val="008F176A"/>
    <w:rsid w:val="008F28E1"/>
    <w:rsid w:val="008F2C86"/>
    <w:rsid w:val="008F37CE"/>
    <w:rsid w:val="008F45C2"/>
    <w:rsid w:val="008F46E7"/>
    <w:rsid w:val="008F4BC8"/>
    <w:rsid w:val="008F5384"/>
    <w:rsid w:val="008F5580"/>
    <w:rsid w:val="008F5771"/>
    <w:rsid w:val="008F5EFD"/>
    <w:rsid w:val="008F7FB4"/>
    <w:rsid w:val="00900E60"/>
    <w:rsid w:val="009011EE"/>
    <w:rsid w:val="0090158D"/>
    <w:rsid w:val="00901AB8"/>
    <w:rsid w:val="00902C7C"/>
    <w:rsid w:val="009035F0"/>
    <w:rsid w:val="00903778"/>
    <w:rsid w:val="0090396E"/>
    <w:rsid w:val="00904456"/>
    <w:rsid w:val="00905180"/>
    <w:rsid w:val="0090586E"/>
    <w:rsid w:val="00906A73"/>
    <w:rsid w:val="0090765F"/>
    <w:rsid w:val="0091004F"/>
    <w:rsid w:val="0091012C"/>
    <w:rsid w:val="00910174"/>
    <w:rsid w:val="00910369"/>
    <w:rsid w:val="00910CF9"/>
    <w:rsid w:val="00911544"/>
    <w:rsid w:val="00912F50"/>
    <w:rsid w:val="009132D0"/>
    <w:rsid w:val="009133C1"/>
    <w:rsid w:val="009136D4"/>
    <w:rsid w:val="00914103"/>
    <w:rsid w:val="00915106"/>
    <w:rsid w:val="009151F9"/>
    <w:rsid w:val="00916424"/>
    <w:rsid w:val="00916A94"/>
    <w:rsid w:val="00916E5A"/>
    <w:rsid w:val="009177DE"/>
    <w:rsid w:val="00920093"/>
    <w:rsid w:val="00920842"/>
    <w:rsid w:val="00921F4C"/>
    <w:rsid w:val="0092213F"/>
    <w:rsid w:val="00924F03"/>
    <w:rsid w:val="009253C4"/>
    <w:rsid w:val="009259A7"/>
    <w:rsid w:val="00925F47"/>
    <w:rsid w:val="009265CD"/>
    <w:rsid w:val="00927307"/>
    <w:rsid w:val="00927865"/>
    <w:rsid w:val="00927AB7"/>
    <w:rsid w:val="00930386"/>
    <w:rsid w:val="009317E1"/>
    <w:rsid w:val="00933DD1"/>
    <w:rsid w:val="00933E33"/>
    <w:rsid w:val="00934A10"/>
    <w:rsid w:val="00934DE2"/>
    <w:rsid w:val="00934F41"/>
    <w:rsid w:val="00935401"/>
    <w:rsid w:val="009369E6"/>
    <w:rsid w:val="009379CF"/>
    <w:rsid w:val="00937E79"/>
    <w:rsid w:val="009406B3"/>
    <w:rsid w:val="00943BFE"/>
    <w:rsid w:val="00943F17"/>
    <w:rsid w:val="0094404F"/>
    <w:rsid w:val="00944616"/>
    <w:rsid w:val="00944986"/>
    <w:rsid w:val="00944A7F"/>
    <w:rsid w:val="00944BBF"/>
    <w:rsid w:val="00944E1F"/>
    <w:rsid w:val="00945E2A"/>
    <w:rsid w:val="009460BF"/>
    <w:rsid w:val="00946B7F"/>
    <w:rsid w:val="00947656"/>
    <w:rsid w:val="00947669"/>
    <w:rsid w:val="00947E28"/>
    <w:rsid w:val="009501EB"/>
    <w:rsid w:val="009504FB"/>
    <w:rsid w:val="00950938"/>
    <w:rsid w:val="00950B58"/>
    <w:rsid w:val="00951772"/>
    <w:rsid w:val="00951BC7"/>
    <w:rsid w:val="00951C44"/>
    <w:rsid w:val="00952ED0"/>
    <w:rsid w:val="0095391E"/>
    <w:rsid w:val="00954B90"/>
    <w:rsid w:val="00954D8E"/>
    <w:rsid w:val="00954E14"/>
    <w:rsid w:val="009558DD"/>
    <w:rsid w:val="00955C07"/>
    <w:rsid w:val="00955F6B"/>
    <w:rsid w:val="00956475"/>
    <w:rsid w:val="0095772C"/>
    <w:rsid w:val="009578F1"/>
    <w:rsid w:val="00961501"/>
    <w:rsid w:val="00961589"/>
    <w:rsid w:val="009618B4"/>
    <w:rsid w:val="009628AF"/>
    <w:rsid w:val="00964025"/>
    <w:rsid w:val="009644F9"/>
    <w:rsid w:val="00964AE3"/>
    <w:rsid w:val="0096539F"/>
    <w:rsid w:val="009655C8"/>
    <w:rsid w:val="00966BB2"/>
    <w:rsid w:val="009717AB"/>
    <w:rsid w:val="0097423C"/>
    <w:rsid w:val="0097427C"/>
    <w:rsid w:val="009744E8"/>
    <w:rsid w:val="00975725"/>
    <w:rsid w:val="00975785"/>
    <w:rsid w:val="00975BCD"/>
    <w:rsid w:val="009762C9"/>
    <w:rsid w:val="0097633C"/>
    <w:rsid w:val="00976E5E"/>
    <w:rsid w:val="00977166"/>
    <w:rsid w:val="0097734C"/>
    <w:rsid w:val="00977EBE"/>
    <w:rsid w:val="009807CB"/>
    <w:rsid w:val="009813CD"/>
    <w:rsid w:val="0098198B"/>
    <w:rsid w:val="00983539"/>
    <w:rsid w:val="00983B44"/>
    <w:rsid w:val="00984EA0"/>
    <w:rsid w:val="00985369"/>
    <w:rsid w:val="00985465"/>
    <w:rsid w:val="00985538"/>
    <w:rsid w:val="00985A83"/>
    <w:rsid w:val="00986378"/>
    <w:rsid w:val="009865FE"/>
    <w:rsid w:val="00987E88"/>
    <w:rsid w:val="00990493"/>
    <w:rsid w:val="0099167E"/>
    <w:rsid w:val="00991B2E"/>
    <w:rsid w:val="00992162"/>
    <w:rsid w:val="00992C12"/>
    <w:rsid w:val="009932F1"/>
    <w:rsid w:val="009933DA"/>
    <w:rsid w:val="009934B0"/>
    <w:rsid w:val="00993BC4"/>
    <w:rsid w:val="00994231"/>
    <w:rsid w:val="00996BAB"/>
    <w:rsid w:val="00996C0F"/>
    <w:rsid w:val="009971C1"/>
    <w:rsid w:val="009972B9"/>
    <w:rsid w:val="009A19CC"/>
    <w:rsid w:val="009A1D84"/>
    <w:rsid w:val="009A5F38"/>
    <w:rsid w:val="009A6302"/>
    <w:rsid w:val="009A6E18"/>
    <w:rsid w:val="009A73AE"/>
    <w:rsid w:val="009A78EE"/>
    <w:rsid w:val="009B011D"/>
    <w:rsid w:val="009B0291"/>
    <w:rsid w:val="009B1446"/>
    <w:rsid w:val="009B2BC7"/>
    <w:rsid w:val="009B306E"/>
    <w:rsid w:val="009B4152"/>
    <w:rsid w:val="009B789E"/>
    <w:rsid w:val="009C1B8C"/>
    <w:rsid w:val="009C1D80"/>
    <w:rsid w:val="009C232C"/>
    <w:rsid w:val="009C2734"/>
    <w:rsid w:val="009C28DD"/>
    <w:rsid w:val="009C35F0"/>
    <w:rsid w:val="009C3C75"/>
    <w:rsid w:val="009C56BA"/>
    <w:rsid w:val="009C6A8E"/>
    <w:rsid w:val="009C7437"/>
    <w:rsid w:val="009C78B4"/>
    <w:rsid w:val="009C7FDF"/>
    <w:rsid w:val="009D01AC"/>
    <w:rsid w:val="009D0F32"/>
    <w:rsid w:val="009D1283"/>
    <w:rsid w:val="009D15E8"/>
    <w:rsid w:val="009D1A1D"/>
    <w:rsid w:val="009D1AC3"/>
    <w:rsid w:val="009D2B29"/>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B04"/>
    <w:rsid w:val="009E3F49"/>
    <w:rsid w:val="009E41F0"/>
    <w:rsid w:val="009E42BB"/>
    <w:rsid w:val="009E4472"/>
    <w:rsid w:val="009E4556"/>
    <w:rsid w:val="009E580A"/>
    <w:rsid w:val="009E730E"/>
    <w:rsid w:val="009E7A8F"/>
    <w:rsid w:val="009F0F49"/>
    <w:rsid w:val="009F16B0"/>
    <w:rsid w:val="009F297B"/>
    <w:rsid w:val="009F300A"/>
    <w:rsid w:val="009F32FF"/>
    <w:rsid w:val="009F4057"/>
    <w:rsid w:val="009F654F"/>
    <w:rsid w:val="009F6A68"/>
    <w:rsid w:val="009F732A"/>
    <w:rsid w:val="009F78F8"/>
    <w:rsid w:val="00A00178"/>
    <w:rsid w:val="00A002CD"/>
    <w:rsid w:val="00A0031A"/>
    <w:rsid w:val="00A00ED1"/>
    <w:rsid w:val="00A01284"/>
    <w:rsid w:val="00A0263C"/>
    <w:rsid w:val="00A029A9"/>
    <w:rsid w:val="00A0305F"/>
    <w:rsid w:val="00A031EC"/>
    <w:rsid w:val="00A03421"/>
    <w:rsid w:val="00A04FBA"/>
    <w:rsid w:val="00A05259"/>
    <w:rsid w:val="00A054C9"/>
    <w:rsid w:val="00A05845"/>
    <w:rsid w:val="00A06D29"/>
    <w:rsid w:val="00A07123"/>
    <w:rsid w:val="00A07E2F"/>
    <w:rsid w:val="00A10404"/>
    <w:rsid w:val="00A112F0"/>
    <w:rsid w:val="00A11755"/>
    <w:rsid w:val="00A11BCE"/>
    <w:rsid w:val="00A11F91"/>
    <w:rsid w:val="00A13500"/>
    <w:rsid w:val="00A136FC"/>
    <w:rsid w:val="00A145CF"/>
    <w:rsid w:val="00A15643"/>
    <w:rsid w:val="00A15808"/>
    <w:rsid w:val="00A15C86"/>
    <w:rsid w:val="00A179E4"/>
    <w:rsid w:val="00A17F0C"/>
    <w:rsid w:val="00A20751"/>
    <w:rsid w:val="00A21369"/>
    <w:rsid w:val="00A226D1"/>
    <w:rsid w:val="00A22AC9"/>
    <w:rsid w:val="00A22B05"/>
    <w:rsid w:val="00A22E35"/>
    <w:rsid w:val="00A231C3"/>
    <w:rsid w:val="00A23D7C"/>
    <w:rsid w:val="00A23F8A"/>
    <w:rsid w:val="00A25D68"/>
    <w:rsid w:val="00A2744B"/>
    <w:rsid w:val="00A27D0A"/>
    <w:rsid w:val="00A30A59"/>
    <w:rsid w:val="00A32010"/>
    <w:rsid w:val="00A3263E"/>
    <w:rsid w:val="00A32AB9"/>
    <w:rsid w:val="00A331BF"/>
    <w:rsid w:val="00A34A02"/>
    <w:rsid w:val="00A34E1B"/>
    <w:rsid w:val="00A358CE"/>
    <w:rsid w:val="00A363C6"/>
    <w:rsid w:val="00A36412"/>
    <w:rsid w:val="00A408F4"/>
    <w:rsid w:val="00A41677"/>
    <w:rsid w:val="00A42371"/>
    <w:rsid w:val="00A42D56"/>
    <w:rsid w:val="00A447AD"/>
    <w:rsid w:val="00A449EB"/>
    <w:rsid w:val="00A452D3"/>
    <w:rsid w:val="00A47732"/>
    <w:rsid w:val="00A47A87"/>
    <w:rsid w:val="00A47C9F"/>
    <w:rsid w:val="00A50144"/>
    <w:rsid w:val="00A50218"/>
    <w:rsid w:val="00A5108A"/>
    <w:rsid w:val="00A517CB"/>
    <w:rsid w:val="00A51D62"/>
    <w:rsid w:val="00A51ED2"/>
    <w:rsid w:val="00A51EE2"/>
    <w:rsid w:val="00A52133"/>
    <w:rsid w:val="00A529AE"/>
    <w:rsid w:val="00A52DB2"/>
    <w:rsid w:val="00A5393D"/>
    <w:rsid w:val="00A54B1D"/>
    <w:rsid w:val="00A55BFA"/>
    <w:rsid w:val="00A55FFD"/>
    <w:rsid w:val="00A56C39"/>
    <w:rsid w:val="00A56D39"/>
    <w:rsid w:val="00A56F9D"/>
    <w:rsid w:val="00A57678"/>
    <w:rsid w:val="00A606F2"/>
    <w:rsid w:val="00A60790"/>
    <w:rsid w:val="00A6120E"/>
    <w:rsid w:val="00A61577"/>
    <w:rsid w:val="00A61E38"/>
    <w:rsid w:val="00A61EED"/>
    <w:rsid w:val="00A620A4"/>
    <w:rsid w:val="00A62295"/>
    <w:rsid w:val="00A626FF"/>
    <w:rsid w:val="00A62E82"/>
    <w:rsid w:val="00A641CB"/>
    <w:rsid w:val="00A648FA"/>
    <w:rsid w:val="00A64ED6"/>
    <w:rsid w:val="00A655E3"/>
    <w:rsid w:val="00A65BED"/>
    <w:rsid w:val="00A66216"/>
    <w:rsid w:val="00A670F5"/>
    <w:rsid w:val="00A6771C"/>
    <w:rsid w:val="00A702DB"/>
    <w:rsid w:val="00A706D2"/>
    <w:rsid w:val="00A70BF0"/>
    <w:rsid w:val="00A70DD8"/>
    <w:rsid w:val="00A71096"/>
    <w:rsid w:val="00A7116E"/>
    <w:rsid w:val="00A71379"/>
    <w:rsid w:val="00A720BA"/>
    <w:rsid w:val="00A74362"/>
    <w:rsid w:val="00A74F16"/>
    <w:rsid w:val="00A75251"/>
    <w:rsid w:val="00A75D3E"/>
    <w:rsid w:val="00A75DA0"/>
    <w:rsid w:val="00A7642C"/>
    <w:rsid w:val="00A76E7F"/>
    <w:rsid w:val="00A76FB8"/>
    <w:rsid w:val="00A779DC"/>
    <w:rsid w:val="00A77B2F"/>
    <w:rsid w:val="00A80195"/>
    <w:rsid w:val="00A83477"/>
    <w:rsid w:val="00A83795"/>
    <w:rsid w:val="00A837C9"/>
    <w:rsid w:val="00A847EC"/>
    <w:rsid w:val="00A84C98"/>
    <w:rsid w:val="00A87A70"/>
    <w:rsid w:val="00A9092A"/>
    <w:rsid w:val="00A90A33"/>
    <w:rsid w:val="00A91358"/>
    <w:rsid w:val="00A9508D"/>
    <w:rsid w:val="00A9555F"/>
    <w:rsid w:val="00A958B1"/>
    <w:rsid w:val="00AA04AC"/>
    <w:rsid w:val="00AA174B"/>
    <w:rsid w:val="00AA295F"/>
    <w:rsid w:val="00AA2FA3"/>
    <w:rsid w:val="00AA3D22"/>
    <w:rsid w:val="00AA6B45"/>
    <w:rsid w:val="00AA6EF7"/>
    <w:rsid w:val="00AB06E1"/>
    <w:rsid w:val="00AB07EE"/>
    <w:rsid w:val="00AB0ACF"/>
    <w:rsid w:val="00AB1A04"/>
    <w:rsid w:val="00AB2AAF"/>
    <w:rsid w:val="00AB2D78"/>
    <w:rsid w:val="00AB30AE"/>
    <w:rsid w:val="00AB3A21"/>
    <w:rsid w:val="00AB42F2"/>
    <w:rsid w:val="00AB4492"/>
    <w:rsid w:val="00AB49CC"/>
    <w:rsid w:val="00AB4A05"/>
    <w:rsid w:val="00AB4A30"/>
    <w:rsid w:val="00AB5775"/>
    <w:rsid w:val="00AB7F1F"/>
    <w:rsid w:val="00AC1676"/>
    <w:rsid w:val="00AC1954"/>
    <w:rsid w:val="00AC1BB3"/>
    <w:rsid w:val="00AC1C8F"/>
    <w:rsid w:val="00AC2363"/>
    <w:rsid w:val="00AC31D9"/>
    <w:rsid w:val="00AC31E6"/>
    <w:rsid w:val="00AC3DA1"/>
    <w:rsid w:val="00AC41ED"/>
    <w:rsid w:val="00AC794D"/>
    <w:rsid w:val="00AD0213"/>
    <w:rsid w:val="00AD19EB"/>
    <w:rsid w:val="00AD248E"/>
    <w:rsid w:val="00AD290B"/>
    <w:rsid w:val="00AD349C"/>
    <w:rsid w:val="00AD41F3"/>
    <w:rsid w:val="00AD4E6D"/>
    <w:rsid w:val="00AD5265"/>
    <w:rsid w:val="00AD5F8A"/>
    <w:rsid w:val="00AD6F09"/>
    <w:rsid w:val="00AE0A85"/>
    <w:rsid w:val="00AE1F82"/>
    <w:rsid w:val="00AE4312"/>
    <w:rsid w:val="00AE441D"/>
    <w:rsid w:val="00AE4A51"/>
    <w:rsid w:val="00AE58E2"/>
    <w:rsid w:val="00AE6C33"/>
    <w:rsid w:val="00AE6E6C"/>
    <w:rsid w:val="00AE6EC6"/>
    <w:rsid w:val="00AF0619"/>
    <w:rsid w:val="00AF0B4E"/>
    <w:rsid w:val="00AF2C35"/>
    <w:rsid w:val="00AF536C"/>
    <w:rsid w:val="00AF6595"/>
    <w:rsid w:val="00AF7037"/>
    <w:rsid w:val="00AF74A3"/>
    <w:rsid w:val="00AF7825"/>
    <w:rsid w:val="00B028EC"/>
    <w:rsid w:val="00B02E4F"/>
    <w:rsid w:val="00B032F5"/>
    <w:rsid w:val="00B03B62"/>
    <w:rsid w:val="00B04397"/>
    <w:rsid w:val="00B0582E"/>
    <w:rsid w:val="00B064F8"/>
    <w:rsid w:val="00B06E46"/>
    <w:rsid w:val="00B078E2"/>
    <w:rsid w:val="00B1012C"/>
    <w:rsid w:val="00B104E6"/>
    <w:rsid w:val="00B1067D"/>
    <w:rsid w:val="00B118AA"/>
    <w:rsid w:val="00B12316"/>
    <w:rsid w:val="00B13419"/>
    <w:rsid w:val="00B13E59"/>
    <w:rsid w:val="00B13F0C"/>
    <w:rsid w:val="00B14143"/>
    <w:rsid w:val="00B153A0"/>
    <w:rsid w:val="00B1543F"/>
    <w:rsid w:val="00B169B7"/>
    <w:rsid w:val="00B16FE4"/>
    <w:rsid w:val="00B17B10"/>
    <w:rsid w:val="00B20EC4"/>
    <w:rsid w:val="00B2261F"/>
    <w:rsid w:val="00B227FA"/>
    <w:rsid w:val="00B24CE0"/>
    <w:rsid w:val="00B25CC6"/>
    <w:rsid w:val="00B267E4"/>
    <w:rsid w:val="00B2777E"/>
    <w:rsid w:val="00B306E6"/>
    <w:rsid w:val="00B30E11"/>
    <w:rsid w:val="00B315A2"/>
    <w:rsid w:val="00B32490"/>
    <w:rsid w:val="00B325E8"/>
    <w:rsid w:val="00B34C02"/>
    <w:rsid w:val="00B36216"/>
    <w:rsid w:val="00B36EC0"/>
    <w:rsid w:val="00B36EE8"/>
    <w:rsid w:val="00B41A15"/>
    <w:rsid w:val="00B41FA5"/>
    <w:rsid w:val="00B4208D"/>
    <w:rsid w:val="00B42332"/>
    <w:rsid w:val="00B43B51"/>
    <w:rsid w:val="00B43C4A"/>
    <w:rsid w:val="00B44064"/>
    <w:rsid w:val="00B460EA"/>
    <w:rsid w:val="00B46671"/>
    <w:rsid w:val="00B47AFB"/>
    <w:rsid w:val="00B51697"/>
    <w:rsid w:val="00B519E4"/>
    <w:rsid w:val="00B51A64"/>
    <w:rsid w:val="00B51D0B"/>
    <w:rsid w:val="00B52539"/>
    <w:rsid w:val="00B52A51"/>
    <w:rsid w:val="00B52B2D"/>
    <w:rsid w:val="00B53746"/>
    <w:rsid w:val="00B53AEB"/>
    <w:rsid w:val="00B53B3C"/>
    <w:rsid w:val="00B541BD"/>
    <w:rsid w:val="00B548D8"/>
    <w:rsid w:val="00B54D9F"/>
    <w:rsid w:val="00B55AA0"/>
    <w:rsid w:val="00B566F0"/>
    <w:rsid w:val="00B60340"/>
    <w:rsid w:val="00B61EF8"/>
    <w:rsid w:val="00B62071"/>
    <w:rsid w:val="00B62CC8"/>
    <w:rsid w:val="00B6378D"/>
    <w:rsid w:val="00B6441F"/>
    <w:rsid w:val="00B64AA5"/>
    <w:rsid w:val="00B6541B"/>
    <w:rsid w:val="00B65B0A"/>
    <w:rsid w:val="00B6743D"/>
    <w:rsid w:val="00B67CD4"/>
    <w:rsid w:val="00B70063"/>
    <w:rsid w:val="00B70292"/>
    <w:rsid w:val="00B713A0"/>
    <w:rsid w:val="00B721D5"/>
    <w:rsid w:val="00B72594"/>
    <w:rsid w:val="00B72A9C"/>
    <w:rsid w:val="00B72ABA"/>
    <w:rsid w:val="00B72DC6"/>
    <w:rsid w:val="00B72EB5"/>
    <w:rsid w:val="00B73231"/>
    <w:rsid w:val="00B7599D"/>
    <w:rsid w:val="00B80CED"/>
    <w:rsid w:val="00B81817"/>
    <w:rsid w:val="00B81B4D"/>
    <w:rsid w:val="00B8454D"/>
    <w:rsid w:val="00B859A8"/>
    <w:rsid w:val="00B85ED1"/>
    <w:rsid w:val="00B870D5"/>
    <w:rsid w:val="00B8780F"/>
    <w:rsid w:val="00B90EAF"/>
    <w:rsid w:val="00B915E4"/>
    <w:rsid w:val="00B9243F"/>
    <w:rsid w:val="00B93064"/>
    <w:rsid w:val="00B930D2"/>
    <w:rsid w:val="00B939D6"/>
    <w:rsid w:val="00B94071"/>
    <w:rsid w:val="00B9439C"/>
    <w:rsid w:val="00B94636"/>
    <w:rsid w:val="00B95823"/>
    <w:rsid w:val="00B975AA"/>
    <w:rsid w:val="00BA00A0"/>
    <w:rsid w:val="00BA05C0"/>
    <w:rsid w:val="00BA07FE"/>
    <w:rsid w:val="00BA1955"/>
    <w:rsid w:val="00BA1D79"/>
    <w:rsid w:val="00BA28E2"/>
    <w:rsid w:val="00BA4FA5"/>
    <w:rsid w:val="00BA57EC"/>
    <w:rsid w:val="00BA5F6D"/>
    <w:rsid w:val="00BA7E74"/>
    <w:rsid w:val="00BB039A"/>
    <w:rsid w:val="00BB0918"/>
    <w:rsid w:val="00BB0964"/>
    <w:rsid w:val="00BB108C"/>
    <w:rsid w:val="00BB1B82"/>
    <w:rsid w:val="00BB28DD"/>
    <w:rsid w:val="00BB31DD"/>
    <w:rsid w:val="00BB397C"/>
    <w:rsid w:val="00BB3A80"/>
    <w:rsid w:val="00BB4A12"/>
    <w:rsid w:val="00BB53E5"/>
    <w:rsid w:val="00BB77C0"/>
    <w:rsid w:val="00BB78E0"/>
    <w:rsid w:val="00BB7F08"/>
    <w:rsid w:val="00BC049F"/>
    <w:rsid w:val="00BC0F1B"/>
    <w:rsid w:val="00BC1105"/>
    <w:rsid w:val="00BC16C9"/>
    <w:rsid w:val="00BC5B7A"/>
    <w:rsid w:val="00BC62BF"/>
    <w:rsid w:val="00BC6BD8"/>
    <w:rsid w:val="00BC768B"/>
    <w:rsid w:val="00BD00EB"/>
    <w:rsid w:val="00BD0622"/>
    <w:rsid w:val="00BD0EA7"/>
    <w:rsid w:val="00BD0FF7"/>
    <w:rsid w:val="00BD1533"/>
    <w:rsid w:val="00BD1CC2"/>
    <w:rsid w:val="00BD249D"/>
    <w:rsid w:val="00BD254D"/>
    <w:rsid w:val="00BD2BA0"/>
    <w:rsid w:val="00BD2EFF"/>
    <w:rsid w:val="00BD43D9"/>
    <w:rsid w:val="00BD498E"/>
    <w:rsid w:val="00BD4BC6"/>
    <w:rsid w:val="00BD564C"/>
    <w:rsid w:val="00BD5B2C"/>
    <w:rsid w:val="00BE11E6"/>
    <w:rsid w:val="00BE1ADC"/>
    <w:rsid w:val="00BE4467"/>
    <w:rsid w:val="00BE64DF"/>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2293"/>
    <w:rsid w:val="00C0291E"/>
    <w:rsid w:val="00C0339F"/>
    <w:rsid w:val="00C03754"/>
    <w:rsid w:val="00C05397"/>
    <w:rsid w:val="00C0612C"/>
    <w:rsid w:val="00C07732"/>
    <w:rsid w:val="00C10B92"/>
    <w:rsid w:val="00C10E65"/>
    <w:rsid w:val="00C1168C"/>
    <w:rsid w:val="00C12AE2"/>
    <w:rsid w:val="00C12CC0"/>
    <w:rsid w:val="00C12DD0"/>
    <w:rsid w:val="00C13B6A"/>
    <w:rsid w:val="00C16108"/>
    <w:rsid w:val="00C16B28"/>
    <w:rsid w:val="00C16E3E"/>
    <w:rsid w:val="00C17197"/>
    <w:rsid w:val="00C176A3"/>
    <w:rsid w:val="00C17C63"/>
    <w:rsid w:val="00C2039C"/>
    <w:rsid w:val="00C2047B"/>
    <w:rsid w:val="00C20D81"/>
    <w:rsid w:val="00C20F14"/>
    <w:rsid w:val="00C211F9"/>
    <w:rsid w:val="00C2239A"/>
    <w:rsid w:val="00C2247E"/>
    <w:rsid w:val="00C224CE"/>
    <w:rsid w:val="00C23CCB"/>
    <w:rsid w:val="00C23ED7"/>
    <w:rsid w:val="00C25E0A"/>
    <w:rsid w:val="00C265B6"/>
    <w:rsid w:val="00C30830"/>
    <w:rsid w:val="00C31D43"/>
    <w:rsid w:val="00C32E8A"/>
    <w:rsid w:val="00C33A88"/>
    <w:rsid w:val="00C340A7"/>
    <w:rsid w:val="00C3454D"/>
    <w:rsid w:val="00C34B00"/>
    <w:rsid w:val="00C35E45"/>
    <w:rsid w:val="00C361B0"/>
    <w:rsid w:val="00C3695F"/>
    <w:rsid w:val="00C40470"/>
    <w:rsid w:val="00C40760"/>
    <w:rsid w:val="00C42786"/>
    <w:rsid w:val="00C435FC"/>
    <w:rsid w:val="00C4555A"/>
    <w:rsid w:val="00C45736"/>
    <w:rsid w:val="00C46F49"/>
    <w:rsid w:val="00C4742C"/>
    <w:rsid w:val="00C47739"/>
    <w:rsid w:val="00C47A07"/>
    <w:rsid w:val="00C47B70"/>
    <w:rsid w:val="00C47E2D"/>
    <w:rsid w:val="00C50AFD"/>
    <w:rsid w:val="00C5341B"/>
    <w:rsid w:val="00C53425"/>
    <w:rsid w:val="00C538E2"/>
    <w:rsid w:val="00C53B10"/>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2625"/>
    <w:rsid w:val="00C62784"/>
    <w:rsid w:val="00C62B4D"/>
    <w:rsid w:val="00C62B8C"/>
    <w:rsid w:val="00C6344B"/>
    <w:rsid w:val="00C6349F"/>
    <w:rsid w:val="00C646BC"/>
    <w:rsid w:val="00C648CE"/>
    <w:rsid w:val="00C6497C"/>
    <w:rsid w:val="00C66DB7"/>
    <w:rsid w:val="00C67412"/>
    <w:rsid w:val="00C707DA"/>
    <w:rsid w:val="00C71F77"/>
    <w:rsid w:val="00C72ECC"/>
    <w:rsid w:val="00C73530"/>
    <w:rsid w:val="00C735CB"/>
    <w:rsid w:val="00C73E84"/>
    <w:rsid w:val="00C740DB"/>
    <w:rsid w:val="00C755D5"/>
    <w:rsid w:val="00C7576C"/>
    <w:rsid w:val="00C759D8"/>
    <w:rsid w:val="00C75EFF"/>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CF7"/>
    <w:rsid w:val="00C9306D"/>
    <w:rsid w:val="00C94922"/>
    <w:rsid w:val="00C95A0A"/>
    <w:rsid w:val="00C96134"/>
    <w:rsid w:val="00CA0087"/>
    <w:rsid w:val="00CA10F7"/>
    <w:rsid w:val="00CA1B7B"/>
    <w:rsid w:val="00CA2046"/>
    <w:rsid w:val="00CA2AF4"/>
    <w:rsid w:val="00CA32A1"/>
    <w:rsid w:val="00CA3512"/>
    <w:rsid w:val="00CA45A9"/>
    <w:rsid w:val="00CA5E30"/>
    <w:rsid w:val="00CA68BF"/>
    <w:rsid w:val="00CA6AA1"/>
    <w:rsid w:val="00CB0BF4"/>
    <w:rsid w:val="00CB1163"/>
    <w:rsid w:val="00CB120F"/>
    <w:rsid w:val="00CB139A"/>
    <w:rsid w:val="00CB16E2"/>
    <w:rsid w:val="00CB1EC8"/>
    <w:rsid w:val="00CB2769"/>
    <w:rsid w:val="00CB29E0"/>
    <w:rsid w:val="00CB2A3B"/>
    <w:rsid w:val="00CB4850"/>
    <w:rsid w:val="00CB5A76"/>
    <w:rsid w:val="00CB6D6D"/>
    <w:rsid w:val="00CB7447"/>
    <w:rsid w:val="00CC18E3"/>
    <w:rsid w:val="00CC21F7"/>
    <w:rsid w:val="00CC22D4"/>
    <w:rsid w:val="00CC319D"/>
    <w:rsid w:val="00CC44DF"/>
    <w:rsid w:val="00CC47F3"/>
    <w:rsid w:val="00CC4B8E"/>
    <w:rsid w:val="00CC521C"/>
    <w:rsid w:val="00CC5766"/>
    <w:rsid w:val="00CC5A5D"/>
    <w:rsid w:val="00CC6A9B"/>
    <w:rsid w:val="00CC6DB4"/>
    <w:rsid w:val="00CC6F06"/>
    <w:rsid w:val="00CC7D75"/>
    <w:rsid w:val="00CD29BB"/>
    <w:rsid w:val="00CD2FDB"/>
    <w:rsid w:val="00CD3591"/>
    <w:rsid w:val="00CD389D"/>
    <w:rsid w:val="00CD3A60"/>
    <w:rsid w:val="00CD3DF2"/>
    <w:rsid w:val="00CD4D1B"/>
    <w:rsid w:val="00CD5419"/>
    <w:rsid w:val="00CD58D9"/>
    <w:rsid w:val="00CD5B4C"/>
    <w:rsid w:val="00CD5EC1"/>
    <w:rsid w:val="00CD7DEF"/>
    <w:rsid w:val="00CE0281"/>
    <w:rsid w:val="00CE1063"/>
    <w:rsid w:val="00CE152C"/>
    <w:rsid w:val="00CE2347"/>
    <w:rsid w:val="00CE3554"/>
    <w:rsid w:val="00CE3ACD"/>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D73"/>
    <w:rsid w:val="00CF3C04"/>
    <w:rsid w:val="00CF3C5F"/>
    <w:rsid w:val="00CF4362"/>
    <w:rsid w:val="00CF45C2"/>
    <w:rsid w:val="00CF5313"/>
    <w:rsid w:val="00CF5F73"/>
    <w:rsid w:val="00CF60A3"/>
    <w:rsid w:val="00CF6915"/>
    <w:rsid w:val="00CF6E16"/>
    <w:rsid w:val="00CF7C84"/>
    <w:rsid w:val="00CF7EBF"/>
    <w:rsid w:val="00CF7ECA"/>
    <w:rsid w:val="00CF7F36"/>
    <w:rsid w:val="00D00994"/>
    <w:rsid w:val="00D00FC1"/>
    <w:rsid w:val="00D01F37"/>
    <w:rsid w:val="00D01FEA"/>
    <w:rsid w:val="00D02079"/>
    <w:rsid w:val="00D02757"/>
    <w:rsid w:val="00D028A4"/>
    <w:rsid w:val="00D02B6F"/>
    <w:rsid w:val="00D0382F"/>
    <w:rsid w:val="00D04754"/>
    <w:rsid w:val="00D05ACF"/>
    <w:rsid w:val="00D06508"/>
    <w:rsid w:val="00D06587"/>
    <w:rsid w:val="00D067ED"/>
    <w:rsid w:val="00D07100"/>
    <w:rsid w:val="00D0782F"/>
    <w:rsid w:val="00D07950"/>
    <w:rsid w:val="00D07E51"/>
    <w:rsid w:val="00D118F1"/>
    <w:rsid w:val="00D11BFB"/>
    <w:rsid w:val="00D11ED7"/>
    <w:rsid w:val="00D12F3D"/>
    <w:rsid w:val="00D153FE"/>
    <w:rsid w:val="00D15AE8"/>
    <w:rsid w:val="00D17673"/>
    <w:rsid w:val="00D20B28"/>
    <w:rsid w:val="00D20B50"/>
    <w:rsid w:val="00D210BA"/>
    <w:rsid w:val="00D21336"/>
    <w:rsid w:val="00D232E4"/>
    <w:rsid w:val="00D238B3"/>
    <w:rsid w:val="00D23AA4"/>
    <w:rsid w:val="00D23E89"/>
    <w:rsid w:val="00D24EEB"/>
    <w:rsid w:val="00D24FC4"/>
    <w:rsid w:val="00D2580F"/>
    <w:rsid w:val="00D27986"/>
    <w:rsid w:val="00D303B3"/>
    <w:rsid w:val="00D31097"/>
    <w:rsid w:val="00D31358"/>
    <w:rsid w:val="00D314E9"/>
    <w:rsid w:val="00D315A9"/>
    <w:rsid w:val="00D31BDD"/>
    <w:rsid w:val="00D32147"/>
    <w:rsid w:val="00D32AA8"/>
    <w:rsid w:val="00D33950"/>
    <w:rsid w:val="00D33A87"/>
    <w:rsid w:val="00D33FD5"/>
    <w:rsid w:val="00D348EF"/>
    <w:rsid w:val="00D35C8D"/>
    <w:rsid w:val="00D366F9"/>
    <w:rsid w:val="00D36FF2"/>
    <w:rsid w:val="00D3735C"/>
    <w:rsid w:val="00D37CA0"/>
    <w:rsid w:val="00D40A18"/>
    <w:rsid w:val="00D412FC"/>
    <w:rsid w:val="00D414AF"/>
    <w:rsid w:val="00D42A7E"/>
    <w:rsid w:val="00D43AF6"/>
    <w:rsid w:val="00D449E5"/>
    <w:rsid w:val="00D45CE0"/>
    <w:rsid w:val="00D46269"/>
    <w:rsid w:val="00D46C86"/>
    <w:rsid w:val="00D46EB0"/>
    <w:rsid w:val="00D50739"/>
    <w:rsid w:val="00D5073B"/>
    <w:rsid w:val="00D51AD7"/>
    <w:rsid w:val="00D52303"/>
    <w:rsid w:val="00D52BB2"/>
    <w:rsid w:val="00D533CC"/>
    <w:rsid w:val="00D53465"/>
    <w:rsid w:val="00D5390D"/>
    <w:rsid w:val="00D55415"/>
    <w:rsid w:val="00D561C1"/>
    <w:rsid w:val="00D5625E"/>
    <w:rsid w:val="00D575BA"/>
    <w:rsid w:val="00D57C56"/>
    <w:rsid w:val="00D57CCE"/>
    <w:rsid w:val="00D60587"/>
    <w:rsid w:val="00D60910"/>
    <w:rsid w:val="00D61A0D"/>
    <w:rsid w:val="00D61C2E"/>
    <w:rsid w:val="00D6218E"/>
    <w:rsid w:val="00D623D6"/>
    <w:rsid w:val="00D63673"/>
    <w:rsid w:val="00D639A1"/>
    <w:rsid w:val="00D63CB5"/>
    <w:rsid w:val="00D64669"/>
    <w:rsid w:val="00D660B8"/>
    <w:rsid w:val="00D66254"/>
    <w:rsid w:val="00D66787"/>
    <w:rsid w:val="00D66E94"/>
    <w:rsid w:val="00D66F53"/>
    <w:rsid w:val="00D673B0"/>
    <w:rsid w:val="00D677F6"/>
    <w:rsid w:val="00D703AE"/>
    <w:rsid w:val="00D71C69"/>
    <w:rsid w:val="00D72567"/>
    <w:rsid w:val="00D72CD2"/>
    <w:rsid w:val="00D733DC"/>
    <w:rsid w:val="00D7375E"/>
    <w:rsid w:val="00D73971"/>
    <w:rsid w:val="00D741B9"/>
    <w:rsid w:val="00D7427D"/>
    <w:rsid w:val="00D752A5"/>
    <w:rsid w:val="00D75327"/>
    <w:rsid w:val="00D75E22"/>
    <w:rsid w:val="00D76593"/>
    <w:rsid w:val="00D769A2"/>
    <w:rsid w:val="00D802DA"/>
    <w:rsid w:val="00D8127C"/>
    <w:rsid w:val="00D82197"/>
    <w:rsid w:val="00D82E40"/>
    <w:rsid w:val="00D8308A"/>
    <w:rsid w:val="00D83583"/>
    <w:rsid w:val="00D846BC"/>
    <w:rsid w:val="00D84A1B"/>
    <w:rsid w:val="00D84CB1"/>
    <w:rsid w:val="00D86264"/>
    <w:rsid w:val="00D866B5"/>
    <w:rsid w:val="00D873C1"/>
    <w:rsid w:val="00D87799"/>
    <w:rsid w:val="00D90189"/>
    <w:rsid w:val="00D905A5"/>
    <w:rsid w:val="00D907C3"/>
    <w:rsid w:val="00D90B5B"/>
    <w:rsid w:val="00D90C15"/>
    <w:rsid w:val="00D91969"/>
    <w:rsid w:val="00D91A0E"/>
    <w:rsid w:val="00D9346F"/>
    <w:rsid w:val="00D93BE5"/>
    <w:rsid w:val="00D95AD2"/>
    <w:rsid w:val="00D95CE5"/>
    <w:rsid w:val="00D95E27"/>
    <w:rsid w:val="00D96443"/>
    <w:rsid w:val="00D96A05"/>
    <w:rsid w:val="00D97211"/>
    <w:rsid w:val="00D97826"/>
    <w:rsid w:val="00DA0177"/>
    <w:rsid w:val="00DA1B26"/>
    <w:rsid w:val="00DA26FF"/>
    <w:rsid w:val="00DA3897"/>
    <w:rsid w:val="00DA41C8"/>
    <w:rsid w:val="00DA4E67"/>
    <w:rsid w:val="00DA5C03"/>
    <w:rsid w:val="00DA7ACD"/>
    <w:rsid w:val="00DB1C85"/>
    <w:rsid w:val="00DB1C9F"/>
    <w:rsid w:val="00DB4166"/>
    <w:rsid w:val="00DB4301"/>
    <w:rsid w:val="00DB44CF"/>
    <w:rsid w:val="00DB4A20"/>
    <w:rsid w:val="00DB5E88"/>
    <w:rsid w:val="00DB62BD"/>
    <w:rsid w:val="00DB6310"/>
    <w:rsid w:val="00DB65C5"/>
    <w:rsid w:val="00DB6C59"/>
    <w:rsid w:val="00DB6FE4"/>
    <w:rsid w:val="00DB7756"/>
    <w:rsid w:val="00DB7818"/>
    <w:rsid w:val="00DB7F2B"/>
    <w:rsid w:val="00DC04E9"/>
    <w:rsid w:val="00DC0CF4"/>
    <w:rsid w:val="00DC1A21"/>
    <w:rsid w:val="00DC1DA9"/>
    <w:rsid w:val="00DC1F78"/>
    <w:rsid w:val="00DC42CD"/>
    <w:rsid w:val="00DC4BBC"/>
    <w:rsid w:val="00DC631C"/>
    <w:rsid w:val="00DC639A"/>
    <w:rsid w:val="00DD1A09"/>
    <w:rsid w:val="00DD2226"/>
    <w:rsid w:val="00DD2729"/>
    <w:rsid w:val="00DD3519"/>
    <w:rsid w:val="00DD37E1"/>
    <w:rsid w:val="00DD380F"/>
    <w:rsid w:val="00DD3871"/>
    <w:rsid w:val="00DD3B03"/>
    <w:rsid w:val="00DD412E"/>
    <w:rsid w:val="00DD4D45"/>
    <w:rsid w:val="00DD54D4"/>
    <w:rsid w:val="00DD7403"/>
    <w:rsid w:val="00DD760E"/>
    <w:rsid w:val="00DD790D"/>
    <w:rsid w:val="00DD7FE3"/>
    <w:rsid w:val="00DE1099"/>
    <w:rsid w:val="00DE1369"/>
    <w:rsid w:val="00DE1818"/>
    <w:rsid w:val="00DE1D2A"/>
    <w:rsid w:val="00DE24EE"/>
    <w:rsid w:val="00DE44A1"/>
    <w:rsid w:val="00DE4ACF"/>
    <w:rsid w:val="00DE5131"/>
    <w:rsid w:val="00DE5841"/>
    <w:rsid w:val="00DE5A33"/>
    <w:rsid w:val="00DE6D17"/>
    <w:rsid w:val="00DE6E7A"/>
    <w:rsid w:val="00DE7FF2"/>
    <w:rsid w:val="00DF0BF9"/>
    <w:rsid w:val="00DF0C3E"/>
    <w:rsid w:val="00DF0EE6"/>
    <w:rsid w:val="00DF228C"/>
    <w:rsid w:val="00DF2463"/>
    <w:rsid w:val="00DF2B77"/>
    <w:rsid w:val="00DF2CD4"/>
    <w:rsid w:val="00DF3006"/>
    <w:rsid w:val="00DF38D0"/>
    <w:rsid w:val="00DF4836"/>
    <w:rsid w:val="00DF4D6E"/>
    <w:rsid w:val="00DF540E"/>
    <w:rsid w:val="00DF5811"/>
    <w:rsid w:val="00DF6CC0"/>
    <w:rsid w:val="00DF7424"/>
    <w:rsid w:val="00DF783D"/>
    <w:rsid w:val="00DF7FB6"/>
    <w:rsid w:val="00E000A9"/>
    <w:rsid w:val="00E00611"/>
    <w:rsid w:val="00E02E90"/>
    <w:rsid w:val="00E0367C"/>
    <w:rsid w:val="00E04E44"/>
    <w:rsid w:val="00E06196"/>
    <w:rsid w:val="00E06D0C"/>
    <w:rsid w:val="00E07164"/>
    <w:rsid w:val="00E071C8"/>
    <w:rsid w:val="00E0742C"/>
    <w:rsid w:val="00E074A6"/>
    <w:rsid w:val="00E074AF"/>
    <w:rsid w:val="00E0763F"/>
    <w:rsid w:val="00E109B4"/>
    <w:rsid w:val="00E17206"/>
    <w:rsid w:val="00E17545"/>
    <w:rsid w:val="00E17574"/>
    <w:rsid w:val="00E211FE"/>
    <w:rsid w:val="00E21474"/>
    <w:rsid w:val="00E2259D"/>
    <w:rsid w:val="00E22EC3"/>
    <w:rsid w:val="00E24364"/>
    <w:rsid w:val="00E257C1"/>
    <w:rsid w:val="00E25940"/>
    <w:rsid w:val="00E26418"/>
    <w:rsid w:val="00E272D7"/>
    <w:rsid w:val="00E273B8"/>
    <w:rsid w:val="00E31957"/>
    <w:rsid w:val="00E31B50"/>
    <w:rsid w:val="00E32116"/>
    <w:rsid w:val="00E3384B"/>
    <w:rsid w:val="00E33FE6"/>
    <w:rsid w:val="00E3492F"/>
    <w:rsid w:val="00E34B7A"/>
    <w:rsid w:val="00E34E01"/>
    <w:rsid w:val="00E34F9F"/>
    <w:rsid w:val="00E34FFC"/>
    <w:rsid w:val="00E35EBF"/>
    <w:rsid w:val="00E36C23"/>
    <w:rsid w:val="00E36FF1"/>
    <w:rsid w:val="00E37440"/>
    <w:rsid w:val="00E40B32"/>
    <w:rsid w:val="00E40DB3"/>
    <w:rsid w:val="00E40EE7"/>
    <w:rsid w:val="00E4122F"/>
    <w:rsid w:val="00E425A1"/>
    <w:rsid w:val="00E42957"/>
    <w:rsid w:val="00E45A85"/>
    <w:rsid w:val="00E45E72"/>
    <w:rsid w:val="00E45F42"/>
    <w:rsid w:val="00E46825"/>
    <w:rsid w:val="00E47497"/>
    <w:rsid w:val="00E50740"/>
    <w:rsid w:val="00E51993"/>
    <w:rsid w:val="00E51E66"/>
    <w:rsid w:val="00E51EF3"/>
    <w:rsid w:val="00E52160"/>
    <w:rsid w:val="00E531E7"/>
    <w:rsid w:val="00E53FBB"/>
    <w:rsid w:val="00E55D43"/>
    <w:rsid w:val="00E55DAD"/>
    <w:rsid w:val="00E561BA"/>
    <w:rsid w:val="00E56DF7"/>
    <w:rsid w:val="00E60102"/>
    <w:rsid w:val="00E6024A"/>
    <w:rsid w:val="00E61D23"/>
    <w:rsid w:val="00E6204F"/>
    <w:rsid w:val="00E625F4"/>
    <w:rsid w:val="00E6322E"/>
    <w:rsid w:val="00E63E27"/>
    <w:rsid w:val="00E64092"/>
    <w:rsid w:val="00E64EDB"/>
    <w:rsid w:val="00E66235"/>
    <w:rsid w:val="00E6665E"/>
    <w:rsid w:val="00E6713A"/>
    <w:rsid w:val="00E672AA"/>
    <w:rsid w:val="00E67AB5"/>
    <w:rsid w:val="00E70FBC"/>
    <w:rsid w:val="00E7250F"/>
    <w:rsid w:val="00E726B7"/>
    <w:rsid w:val="00E72B02"/>
    <w:rsid w:val="00E72D18"/>
    <w:rsid w:val="00E74D55"/>
    <w:rsid w:val="00E75670"/>
    <w:rsid w:val="00E75A42"/>
    <w:rsid w:val="00E768B9"/>
    <w:rsid w:val="00E769C3"/>
    <w:rsid w:val="00E76E7C"/>
    <w:rsid w:val="00E81A85"/>
    <w:rsid w:val="00E829DE"/>
    <w:rsid w:val="00E83920"/>
    <w:rsid w:val="00E83E7E"/>
    <w:rsid w:val="00E84BAE"/>
    <w:rsid w:val="00E84DBA"/>
    <w:rsid w:val="00E861F0"/>
    <w:rsid w:val="00E86552"/>
    <w:rsid w:val="00E86912"/>
    <w:rsid w:val="00E86EDF"/>
    <w:rsid w:val="00E90FC5"/>
    <w:rsid w:val="00E9172A"/>
    <w:rsid w:val="00E92AC4"/>
    <w:rsid w:val="00E94417"/>
    <w:rsid w:val="00E94E62"/>
    <w:rsid w:val="00E963CD"/>
    <w:rsid w:val="00E968BB"/>
    <w:rsid w:val="00E968BD"/>
    <w:rsid w:val="00E9748B"/>
    <w:rsid w:val="00E97B1B"/>
    <w:rsid w:val="00EA002C"/>
    <w:rsid w:val="00EA021E"/>
    <w:rsid w:val="00EA0884"/>
    <w:rsid w:val="00EA1A74"/>
    <w:rsid w:val="00EA1E87"/>
    <w:rsid w:val="00EA24B3"/>
    <w:rsid w:val="00EA38F2"/>
    <w:rsid w:val="00EA3D5B"/>
    <w:rsid w:val="00EA3FC5"/>
    <w:rsid w:val="00EA4248"/>
    <w:rsid w:val="00EA53B7"/>
    <w:rsid w:val="00EA585C"/>
    <w:rsid w:val="00EA64F5"/>
    <w:rsid w:val="00EA7346"/>
    <w:rsid w:val="00EA744F"/>
    <w:rsid w:val="00EB04FC"/>
    <w:rsid w:val="00EB0BEE"/>
    <w:rsid w:val="00EB0DA2"/>
    <w:rsid w:val="00EB1445"/>
    <w:rsid w:val="00EB1BC9"/>
    <w:rsid w:val="00EB1CB4"/>
    <w:rsid w:val="00EB2A46"/>
    <w:rsid w:val="00EB3209"/>
    <w:rsid w:val="00EB3602"/>
    <w:rsid w:val="00EB53C6"/>
    <w:rsid w:val="00EC09E1"/>
    <w:rsid w:val="00EC0F93"/>
    <w:rsid w:val="00EC14A9"/>
    <w:rsid w:val="00EC2513"/>
    <w:rsid w:val="00EC297F"/>
    <w:rsid w:val="00EC349A"/>
    <w:rsid w:val="00EC4B4B"/>
    <w:rsid w:val="00EC4BB4"/>
    <w:rsid w:val="00EC60C9"/>
    <w:rsid w:val="00EC6870"/>
    <w:rsid w:val="00EC7DE9"/>
    <w:rsid w:val="00ED0452"/>
    <w:rsid w:val="00ED0936"/>
    <w:rsid w:val="00ED2808"/>
    <w:rsid w:val="00ED2A35"/>
    <w:rsid w:val="00ED3CB1"/>
    <w:rsid w:val="00ED45C0"/>
    <w:rsid w:val="00ED4AD9"/>
    <w:rsid w:val="00ED5646"/>
    <w:rsid w:val="00ED5D0F"/>
    <w:rsid w:val="00ED62FB"/>
    <w:rsid w:val="00ED6760"/>
    <w:rsid w:val="00ED7DDE"/>
    <w:rsid w:val="00EE036F"/>
    <w:rsid w:val="00EE0C34"/>
    <w:rsid w:val="00EE0D9A"/>
    <w:rsid w:val="00EE0FA0"/>
    <w:rsid w:val="00EE18D7"/>
    <w:rsid w:val="00EE2875"/>
    <w:rsid w:val="00EE37BB"/>
    <w:rsid w:val="00EE3B2E"/>
    <w:rsid w:val="00EE3EC5"/>
    <w:rsid w:val="00EE4364"/>
    <w:rsid w:val="00EE4AE5"/>
    <w:rsid w:val="00EE4FAE"/>
    <w:rsid w:val="00EE527C"/>
    <w:rsid w:val="00EE596D"/>
    <w:rsid w:val="00EE5C14"/>
    <w:rsid w:val="00EF079A"/>
    <w:rsid w:val="00EF4EF9"/>
    <w:rsid w:val="00EF7B9F"/>
    <w:rsid w:val="00F004DD"/>
    <w:rsid w:val="00F015FC"/>
    <w:rsid w:val="00F02DA3"/>
    <w:rsid w:val="00F03A12"/>
    <w:rsid w:val="00F03A80"/>
    <w:rsid w:val="00F03B6D"/>
    <w:rsid w:val="00F04104"/>
    <w:rsid w:val="00F04508"/>
    <w:rsid w:val="00F04811"/>
    <w:rsid w:val="00F055C8"/>
    <w:rsid w:val="00F05BF8"/>
    <w:rsid w:val="00F05C81"/>
    <w:rsid w:val="00F06020"/>
    <w:rsid w:val="00F0609D"/>
    <w:rsid w:val="00F0725E"/>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36FF"/>
    <w:rsid w:val="00F24080"/>
    <w:rsid w:val="00F24568"/>
    <w:rsid w:val="00F248C8"/>
    <w:rsid w:val="00F24E25"/>
    <w:rsid w:val="00F26C52"/>
    <w:rsid w:val="00F2798C"/>
    <w:rsid w:val="00F27CC7"/>
    <w:rsid w:val="00F27F23"/>
    <w:rsid w:val="00F3042C"/>
    <w:rsid w:val="00F31C02"/>
    <w:rsid w:val="00F3296D"/>
    <w:rsid w:val="00F329A4"/>
    <w:rsid w:val="00F333CA"/>
    <w:rsid w:val="00F34332"/>
    <w:rsid w:val="00F34FBB"/>
    <w:rsid w:val="00F35EB5"/>
    <w:rsid w:val="00F36661"/>
    <w:rsid w:val="00F370BA"/>
    <w:rsid w:val="00F374F5"/>
    <w:rsid w:val="00F3795F"/>
    <w:rsid w:val="00F37E85"/>
    <w:rsid w:val="00F40BA5"/>
    <w:rsid w:val="00F40EFA"/>
    <w:rsid w:val="00F40F38"/>
    <w:rsid w:val="00F411BB"/>
    <w:rsid w:val="00F41F53"/>
    <w:rsid w:val="00F43150"/>
    <w:rsid w:val="00F435B1"/>
    <w:rsid w:val="00F4374F"/>
    <w:rsid w:val="00F44A95"/>
    <w:rsid w:val="00F46A2B"/>
    <w:rsid w:val="00F46AEA"/>
    <w:rsid w:val="00F47D0C"/>
    <w:rsid w:val="00F47EF0"/>
    <w:rsid w:val="00F5015F"/>
    <w:rsid w:val="00F509B6"/>
    <w:rsid w:val="00F511A6"/>
    <w:rsid w:val="00F51DAC"/>
    <w:rsid w:val="00F522C6"/>
    <w:rsid w:val="00F530DC"/>
    <w:rsid w:val="00F53BBF"/>
    <w:rsid w:val="00F549B0"/>
    <w:rsid w:val="00F54F02"/>
    <w:rsid w:val="00F54F57"/>
    <w:rsid w:val="00F55842"/>
    <w:rsid w:val="00F56575"/>
    <w:rsid w:val="00F568A4"/>
    <w:rsid w:val="00F56B08"/>
    <w:rsid w:val="00F57028"/>
    <w:rsid w:val="00F57193"/>
    <w:rsid w:val="00F60FA6"/>
    <w:rsid w:val="00F61570"/>
    <w:rsid w:val="00F63426"/>
    <w:rsid w:val="00F64A3D"/>
    <w:rsid w:val="00F65CE7"/>
    <w:rsid w:val="00F66B3B"/>
    <w:rsid w:val="00F672D0"/>
    <w:rsid w:val="00F677D3"/>
    <w:rsid w:val="00F67E6D"/>
    <w:rsid w:val="00F67FEB"/>
    <w:rsid w:val="00F70E87"/>
    <w:rsid w:val="00F7172E"/>
    <w:rsid w:val="00F717E9"/>
    <w:rsid w:val="00F722F9"/>
    <w:rsid w:val="00F7246B"/>
    <w:rsid w:val="00F738BA"/>
    <w:rsid w:val="00F73B52"/>
    <w:rsid w:val="00F73F5D"/>
    <w:rsid w:val="00F75ADF"/>
    <w:rsid w:val="00F77D92"/>
    <w:rsid w:val="00F800CF"/>
    <w:rsid w:val="00F80334"/>
    <w:rsid w:val="00F80799"/>
    <w:rsid w:val="00F80F37"/>
    <w:rsid w:val="00F826A3"/>
    <w:rsid w:val="00F83E94"/>
    <w:rsid w:val="00F84489"/>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FA0"/>
    <w:rsid w:val="00F950F8"/>
    <w:rsid w:val="00F95C9A"/>
    <w:rsid w:val="00F96047"/>
    <w:rsid w:val="00F962F6"/>
    <w:rsid w:val="00F96A97"/>
    <w:rsid w:val="00F96CD1"/>
    <w:rsid w:val="00F977A5"/>
    <w:rsid w:val="00F97AE6"/>
    <w:rsid w:val="00FA213A"/>
    <w:rsid w:val="00FA2B44"/>
    <w:rsid w:val="00FA4B16"/>
    <w:rsid w:val="00FA5082"/>
    <w:rsid w:val="00FA670F"/>
    <w:rsid w:val="00FA7808"/>
    <w:rsid w:val="00FA7E84"/>
    <w:rsid w:val="00FB01F0"/>
    <w:rsid w:val="00FB1154"/>
    <w:rsid w:val="00FB1C09"/>
    <w:rsid w:val="00FB2CED"/>
    <w:rsid w:val="00FB320D"/>
    <w:rsid w:val="00FB37D8"/>
    <w:rsid w:val="00FB3B40"/>
    <w:rsid w:val="00FB3CE5"/>
    <w:rsid w:val="00FB4A07"/>
    <w:rsid w:val="00FB4BB0"/>
    <w:rsid w:val="00FB5016"/>
    <w:rsid w:val="00FB51D5"/>
    <w:rsid w:val="00FB58EC"/>
    <w:rsid w:val="00FB6555"/>
    <w:rsid w:val="00FB674A"/>
    <w:rsid w:val="00FB7715"/>
    <w:rsid w:val="00FC065B"/>
    <w:rsid w:val="00FC0E7F"/>
    <w:rsid w:val="00FC1323"/>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3187"/>
    <w:rsid w:val="00FD4676"/>
    <w:rsid w:val="00FD4CE5"/>
    <w:rsid w:val="00FD676C"/>
    <w:rsid w:val="00FD67B0"/>
    <w:rsid w:val="00FE0D43"/>
    <w:rsid w:val="00FE2FFC"/>
    <w:rsid w:val="00FE3BFB"/>
    <w:rsid w:val="00FE4C0C"/>
    <w:rsid w:val="00FE5103"/>
    <w:rsid w:val="00FE5455"/>
    <w:rsid w:val="00FE6842"/>
    <w:rsid w:val="00FE7CC2"/>
    <w:rsid w:val="00FF0B6F"/>
    <w:rsid w:val="00FF0C8C"/>
    <w:rsid w:val="00FF12EC"/>
    <w:rsid w:val="00FF326B"/>
    <w:rsid w:val="00FF3CD5"/>
    <w:rsid w:val="00FF53A6"/>
    <w:rsid w:val="00FF55DA"/>
    <w:rsid w:val="00FF6318"/>
    <w:rsid w:val="00FF675C"/>
    <w:rsid w:val="00FF7372"/>
    <w:rsid w:val="00FF7E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uiPriority w:val="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uiPriority w:val="1"/>
    <w:qFormat/>
    <w:pPr>
      <w:pBdr>
        <w:top w:val="none" w:sz="0" w:space="0" w:color="auto"/>
      </w:pBdr>
      <w:spacing w:before="180"/>
      <w:outlineLvl w:val="1"/>
    </w:pPr>
    <w:rPr>
      <w:sz w:val="32"/>
    </w:rPr>
  </w:style>
  <w:style w:type="paragraph" w:styleId="Heading3">
    <w:name w:val="heading 3"/>
    <w:basedOn w:val="Heading2"/>
    <w:next w:val="Normal"/>
    <w:uiPriority w:val="1"/>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iPriority w:val="1"/>
    <w:unhideWhenUsed/>
    <w:qFormat/>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basedOn w:val="Normal"/>
    <w:uiPriority w:val="1"/>
    <w:qFormat/>
    <w:rsid w:val="00835989"/>
    <w:pPr>
      <w:overflowPunct/>
      <w:autoSpaceDE/>
      <w:autoSpaceDN/>
      <w:adjustRightInd/>
      <w:spacing w:after="120"/>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 w:type="table" w:customStyle="1" w:styleId="TableNormal1">
    <w:name w:val="Table Normal1"/>
    <w:uiPriority w:val="2"/>
    <w:semiHidden/>
    <w:unhideWhenUsed/>
    <w:qFormat/>
    <w:rsid w:val="00217383"/>
    <w:pPr>
      <w:widowControl w:val="0"/>
      <w:autoSpaceDE w:val="0"/>
      <w:autoSpaceDN w:val="0"/>
    </w:pPr>
    <w:rPr>
      <w:rFonts w:asciiTheme="minorHAnsi" w:eastAsiaTheme="minorEastAsia"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7383"/>
    <w:pPr>
      <w:widowControl w:val="0"/>
      <w:overflowPunct/>
      <w:adjustRightInd/>
      <w:spacing w:before="168"/>
      <w:ind w:left="248"/>
      <w:jc w:val="left"/>
      <w:textAlignment w:val="auto"/>
    </w:pPr>
    <w:rPr>
      <w:rFonts w:eastAsia="Times New Roman"/>
      <w:color w:val="auto"/>
      <w:szCs w:val="22"/>
      <w:lang w:val="en-US" w:eastAsia="en-US"/>
    </w:rPr>
  </w:style>
  <w:style w:type="character" w:customStyle="1" w:styleId="FooterChar">
    <w:name w:val="Footer Char"/>
    <w:basedOn w:val="DefaultParagraphFont"/>
    <w:link w:val="Footer"/>
    <w:uiPriority w:val="99"/>
    <w:rsid w:val="00217383"/>
    <w:rPr>
      <w:color w:val="000000"/>
      <w:sz w:val="22"/>
      <w:lang w:eastAsia="ja-JP"/>
    </w:rPr>
  </w:style>
  <w:style w:type="character" w:styleId="Hyperlink">
    <w:name w:val="Hyperlink"/>
    <w:basedOn w:val="DefaultParagraphFont"/>
    <w:uiPriority w:val="99"/>
    <w:unhideWhenUsed/>
    <w:rsid w:val="00D51AD7"/>
    <w:rPr>
      <w:color w:val="0000FF"/>
      <w:u w:val="single"/>
    </w:rPr>
  </w:style>
  <w:style w:type="character" w:styleId="UnresolvedMention">
    <w:name w:val="Unresolved Mention"/>
    <w:basedOn w:val="DefaultParagraphFont"/>
    <w:uiPriority w:val="99"/>
    <w:semiHidden/>
    <w:unhideWhenUsed/>
    <w:rsid w:val="00AE0A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wm-trial.etsi.org/#/documents/886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82E4E-F379-44DE-8BC9-E43A0D014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671</Words>
  <Characters>3423</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Rapporteur</cp:lastModifiedBy>
  <cp:revision>4</cp:revision>
  <cp:lastPrinted>2017-01-31T19:04:00Z</cp:lastPrinted>
  <dcterms:created xsi:type="dcterms:W3CDTF">2024-05-17T09:43:00Z</dcterms:created>
  <dcterms:modified xsi:type="dcterms:W3CDTF">2024-05-17T09:45:00Z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